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5B5B05" w:rsidRDefault="00760C3B" w:rsidP="007F3866">
      <w:pPr>
        <w:jc w:val="center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US" w:bidi="th-TH"/>
        </w:rPr>
        <w:t xml:space="preserve"> </w:t>
      </w:r>
      <w:r w:rsidR="007F3866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="007F3866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="007F3866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5B5B05" w:rsidRDefault="007F3866" w:rsidP="007F3866">
      <w:pPr>
        <w:ind w:right="24"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7F3866" w:rsidRPr="005B5B05" w:rsidRDefault="007F3866" w:rsidP="007F3866">
      <w:pPr>
        <w:ind w:right="24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5B5B05">
        <w:rPr>
          <w:rFonts w:ascii="TH SarabunIT๙" w:hAnsi="TH SarabunIT๙" w:cs="TH SarabunIT๙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5B5B05" w:rsidRDefault="007F3866" w:rsidP="007F3866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</w:p>
    <w:p w:rsidR="007F3866" w:rsidRPr="005B5B05" w:rsidRDefault="007F3866" w:rsidP="007F386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5B5B05" w:rsidRDefault="007F3866" w:rsidP="007F3866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1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2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3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4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5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6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B5B05" w:rsidRPr="005B5B05" w:rsidRDefault="005B5B05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B5B05" w:rsidRPr="005B5B05" w:rsidRDefault="005B5B05" w:rsidP="005B5B05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5B5B05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5B5B05" w:rsidRPr="005B5B05" w:rsidTr="00197FA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5B5B05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5B5B05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5B5B05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5B5B05" w:rsidRPr="005B5B05" w:rsidTr="00197FA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 วิทยาศาสตร์  สาขาวิชา เทคโนโลยีสารสนเทศ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Science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Program in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5B5B05" w:rsidRPr="005B5B05" w:rsidRDefault="005B5B05" w:rsidP="005B5B05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หมวดที่ 1</w:t>
      </w:r>
      <w:r w:rsidRPr="005B5B05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5B5B05" w:rsidRPr="005B5B05" w:rsidTr="00197FA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32</w:t>
            </w:r>
            <w:r w:rsidR="00D76733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๑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D76733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D76733"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การวิเคราะห์ออกแบบระบบ</w:t>
            </w:r>
          </w:p>
        </w:tc>
      </w:tr>
      <w:tr w:rsidR="005B5B05" w:rsidRPr="005B5B05" w:rsidTr="00197FA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B5B05" w:rsidRPr="005B5B05" w:rsidTr="00197FA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รหัสวิชา..............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-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.........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ชื่อรายวิชา........................-...............................................................</w:t>
            </w:r>
          </w:p>
        </w:tc>
      </w:tr>
      <w:tr w:rsidR="005B5B05" w:rsidRPr="005B5B05" w:rsidTr="00197FA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5B5B05" w:rsidRPr="005B5B05" w:rsidTr="00197FA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 xml:space="preserve"> 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จิ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รา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วร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รณ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 xml:space="preserve"> รอนราญ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5B5B05" w:rsidRPr="005B5B05" w:rsidTr="00197FA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 xml:space="preserve"> 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จิ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รา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วร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รณ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 xml:space="preserve"> รอนราญ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5B5B05" w:rsidRPr="005B5B05" w:rsidTr="00197FA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1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5B5B05" w:rsidRPr="005B5B05" w:rsidTr="00197FA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5B5B05" w:rsidRPr="005B5B05" w:rsidTr="00197FA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60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5B5B0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61" style="position:absolute;margin-left:107.1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1      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0849DF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197FA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5B5B05" w:rsidRPr="005B5B05" w:rsidTr="00197FA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3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197FA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6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4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5B5B05" w:rsidRPr="005B5B05" w:rsidTr="00197FA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5B5B05" w:rsidRPr="005B5B05" w:rsidTr="00197FA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5B5B05" w:rsidRDefault="005B5B05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Default="006F4F09" w:rsidP="00A0486A">
      <w:pPr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6F4F09" w:rsidRPr="005B5B05" w:rsidRDefault="006F4F09" w:rsidP="00A0486A">
      <w:pPr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>หมวดที่ 2 การจัดการเรียนการสอนของรายวิชา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6"/>
        <w:gridCol w:w="1309"/>
        <w:gridCol w:w="1258"/>
        <w:gridCol w:w="4132"/>
      </w:tblGrid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10245" w:type="dxa"/>
            <w:gridSpan w:val="4"/>
          </w:tcPr>
          <w:p w:rsidR="005B5B05" w:rsidRPr="005B5B05" w:rsidRDefault="005B5B05" w:rsidP="00197FA9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546" w:type="dxa"/>
          </w:tcPr>
          <w:p w:rsidR="005B5B05" w:rsidRPr="0013718B" w:rsidRDefault="005B5B05" w:rsidP="00197FA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B5B05" w:rsidRPr="0013718B" w:rsidRDefault="005B5B05" w:rsidP="00197FA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</w:tcPr>
          <w:p w:rsidR="005B5B05" w:rsidRPr="0013718B" w:rsidRDefault="005B5B05" w:rsidP="00197FA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58" w:type="dxa"/>
            <w:vAlign w:val="center"/>
          </w:tcPr>
          <w:p w:rsidR="005B5B05" w:rsidRPr="0013718B" w:rsidRDefault="005B5B05" w:rsidP="00197FA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4132" w:type="dxa"/>
            <w:vAlign w:val="center"/>
          </w:tcPr>
          <w:p w:rsidR="005B5B05" w:rsidRPr="0013718B" w:rsidRDefault="005B5B05" w:rsidP="00197FA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71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ระบุเหตุผลที่การสอนจริงต่างจากแผนการสอนหากมีความแตกต่างเกิน </w:t>
            </w:r>
            <w:r w:rsidRPr="001371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13718B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A0486A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แผนการสอ</w:t>
            </w:r>
            <w:r w:rsidR="00A0486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</w:t>
            </w:r>
            <w:r w:rsidR="00A0486A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บรรยาย</w:t>
            </w:r>
          </w:p>
        </w:tc>
        <w:tc>
          <w:tcPr>
            <w:tcW w:w="1309" w:type="dxa"/>
          </w:tcPr>
          <w:p w:rsidR="005B5B05" w:rsidRPr="0013718B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258" w:type="dxa"/>
          </w:tcPr>
          <w:p w:rsidR="005B5B05" w:rsidRPr="0013718B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132" w:type="dxa"/>
          </w:tcPr>
          <w:p w:rsidR="005B5B05" w:rsidRPr="0013718B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ความรู้พื้นฐานเกี่ยวกับระบบ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๒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Software Development Process Model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๓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วงจรการพัฒนา</w:t>
            </w:r>
          </w:p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ระบบ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SDLC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๔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Project Planning Phase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๕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Analysis Phase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๖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Design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Phase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๖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Design Phase  (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ต่อ๗</w:t>
            </w:r>
          </w:p>
          <w:p w:rsidR="0013718B" w:rsidRPr="0013718B" w:rsidRDefault="0013718B" w:rsidP="00197FA9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การสร้าง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Process Model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ด้วย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DFD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ind w:left="120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สอบกลางภาค </w:t>
            </w:r>
          </w:p>
        </w:tc>
        <w:tc>
          <w:tcPr>
            <w:tcW w:w="1309" w:type="dxa"/>
          </w:tcPr>
          <w:p w:rsidR="0013718B" w:rsidRPr="0013718B" w:rsidRDefault="0013718B" w:rsidP="0013718B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๓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๗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การออกแบบ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Structure Chart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๘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Input/Out Design Phase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๙ การออกแบบ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User Interface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๑๐ 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System Implement 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System Maintenance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การบริหารจัดการโครงการด้วย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Pert/CPM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การเร่งโครงการ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13718B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309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13718B" w:rsidRPr="0013718B" w:rsidRDefault="0013718B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13718B" w:rsidRPr="0013718B" w:rsidRDefault="0013718B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A0486A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แผนการสอ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ความรู้พื้นฐานเกี่ยวกับระบบ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๒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Software Development Process Model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9556B3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lastRenderedPageBreak/>
              <w:t>บทที่ ๓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วงจรการพัฒนา</w:t>
            </w:r>
          </w:p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ระบบ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SDLC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๔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Project Planning Phase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๕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Analysis Phase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๖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Design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Phase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๖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Design Phase  (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ต่อ๗</w:t>
            </w:r>
          </w:p>
          <w:p w:rsidR="00A0486A" w:rsidRPr="0013718B" w:rsidRDefault="00A0486A" w:rsidP="006E5817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การสร้าง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Process Model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ด้วย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DFD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A0486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สอบกลางภาค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A048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A048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๗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การออกแบบ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Structure Chart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๘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Input/Out Design Phase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๙ การออกแบบ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User Interface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๑๐ 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System Implement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System Maintenance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การบริหารจัดการโครงการด้วย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Pert/CPM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๑๑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การเร่งโครงการ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A0486A" w:rsidRPr="0013718B" w:rsidTr="00A0486A">
        <w:tblPrEx>
          <w:tblCellMar>
            <w:top w:w="0" w:type="dxa"/>
            <w:bottom w:w="0" w:type="dxa"/>
          </w:tblCellMar>
        </w:tblPrEx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3718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6A" w:rsidRPr="0013718B" w:rsidRDefault="00A0486A" w:rsidP="006E5817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</w:rPr>
      </w:pPr>
      <w:r w:rsidRPr="005B5B05">
        <w:rPr>
          <w:rFonts w:ascii="TH SarabunIT๙" w:hAnsi="TH SarabunIT๙" w:cs="TH SarabunIT๙"/>
          <w:sz w:val="32"/>
          <w:szCs w:val="32"/>
          <w:cs/>
          <w:lang w:bidi="th-TH"/>
        </w:rPr>
        <w:t>2.1  มีการ</w:t>
      </w:r>
      <w:r w:rsidRPr="005B5B05">
        <w:rPr>
          <w:rFonts w:ascii="TH SarabunIT๙" w:hAnsi="TH SarabunIT๙" w:cs="TH SarabunIT๙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4"/>
        <w:gridCol w:w="1080"/>
        <w:gridCol w:w="2520"/>
        <w:gridCol w:w="1801"/>
        <w:gridCol w:w="359"/>
        <w:gridCol w:w="540"/>
        <w:gridCol w:w="180"/>
        <w:gridCol w:w="1800"/>
      </w:tblGrid>
      <w:tr w:rsidR="005B5B05" w:rsidRPr="005B5B05" w:rsidTr="005B5B05">
        <w:trPr>
          <w:cantSplit/>
          <w:trHeight w:val="530"/>
        </w:trPr>
        <w:tc>
          <w:tcPr>
            <w:tcW w:w="3164" w:type="dxa"/>
            <w:gridSpan w:val="2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color w:val="000000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color w:val="000000"/>
                <w:sz w:val="32"/>
                <w:szCs w:val="32"/>
                <w:cs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5B5B05" w:rsidRPr="005B5B05" w:rsidTr="005B5B05">
        <w:trPr>
          <w:cantSplit/>
          <w:trHeight w:val="530"/>
        </w:trPr>
        <w:tc>
          <w:tcPr>
            <w:tcW w:w="3164" w:type="dxa"/>
            <w:gridSpan w:val="2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/>
                <w:color w:val="000000"/>
                <w:sz w:val="32"/>
                <w:szCs w:val="32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อื่น ๆ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การใช้</w:t>
            </w:r>
            <w:proofErr w:type="spellStart"/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แบบฝึกห้ด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="004302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</w:t>
            </w:r>
            <w:r w:rsidR="004302B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๙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(ได้คะแนนร้อยละ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</w:t>
            </w:r>
            <w:r w:rsidR="004302B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>๓๓</w:t>
            </w:r>
            <w:r w:rsidR="004302B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.</w:t>
            </w:r>
            <w:r w:rsidR="004302B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>๓๓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.....</w:t>
            </w:r>
            <w:r w:rsidRPr="005B5B05"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ขึ้นไป)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="004302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4302B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๑๓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(ได้คะแนนร้อยละ </w:t>
            </w:r>
            <w:r w:rsidR="008A5BB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8A5BB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4</w:t>
            </w:r>
            <w:r w:rsidR="008A5BB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>๘</w:t>
            </w:r>
            <w:r w:rsidR="008A5BBE">
              <w:rPr>
                <w:rFonts w:ascii="TH SarabunIT๙" w:hAnsi="TH SarabunIT๙" w:cs="TH SarabunIT๙"/>
                <w:color w:val="FF0000"/>
                <w:sz w:val="32"/>
                <w:szCs w:val="32"/>
                <w:lang w:val="en-US" w:bidi="th-TH"/>
              </w:rPr>
              <w:t>.</w:t>
            </w:r>
            <w:r w:rsidR="008A5BB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val="en-US" w:bidi="th-TH"/>
              </w:rPr>
              <w:t>๑๔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</w:t>
            </w:r>
            <w:r w:rsidRPr="005B5B05"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ขึ้นไป)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="004302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4302B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(ได้คะแนนร้อยละ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</w:t>
            </w:r>
            <w:r w:rsidR="004302B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>๑๕</w:t>
            </w:r>
            <w:r w:rsidR="004302BF">
              <w:rPr>
                <w:rFonts w:ascii="TH SarabunIT๙" w:hAnsi="TH SarabunIT๙" w:cs="TH SarabunIT๙"/>
                <w:color w:val="FF0000"/>
                <w:sz w:val="32"/>
                <w:szCs w:val="32"/>
                <w:lang w:val="en-US" w:bidi="th-TH"/>
              </w:rPr>
              <w:t>.</w:t>
            </w:r>
            <w:r w:rsidR="008A5BB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val="en-US" w:bidi="th-TH"/>
              </w:rPr>
              <w:t>๕๑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</w:t>
            </w:r>
            <w:r w:rsidRPr="005B5B05"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ทักษะการเรียนรู้ และความตั้งใจการเข้าชั้นเรียน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/>
                <w:color w:val="000000"/>
                <w:sz w:val="32"/>
                <w:szCs w:val="32"/>
              </w:rPr>
              <w:sym w:font="Wingdings" w:char="F0FE"/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อื่น ๆ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....การทบทวนนอกเวลา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</w:tr>
      <w:tr w:rsidR="005B5B05" w:rsidRPr="005B5B05" w:rsidTr="00A0486A">
        <w:trPr>
          <w:cantSplit/>
        </w:trPr>
        <w:tc>
          <w:tcPr>
            <w:tcW w:w="10364" w:type="dxa"/>
            <w:gridSpan w:val="8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5B5B0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B5B05" w:rsidRPr="005B5B05" w:rsidTr="00A0486A">
        <w:trPr>
          <w:cantSplit/>
          <w:trHeight w:val="575"/>
        </w:trPr>
        <w:tc>
          <w:tcPr>
            <w:tcW w:w="2084" w:type="dxa"/>
            <w:vMerge w:val="restart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B5B05" w:rsidRPr="005B5B05" w:rsidTr="00A0486A">
        <w:trPr>
          <w:cantSplit/>
          <w:trHeight w:val="465"/>
        </w:trPr>
        <w:tc>
          <w:tcPr>
            <w:tcW w:w="2084" w:type="dxa"/>
            <w:vMerge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B5B05" w:rsidRPr="005B5B05" w:rsidTr="00A0486A">
        <w:trPr>
          <w:cantSplit/>
          <w:trHeight w:val="4967"/>
        </w:trPr>
        <w:tc>
          <w:tcPr>
            <w:tcW w:w="2084" w:type="dxa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bCs/>
                <w:lang w:val="en-US"/>
              </w:rPr>
            </w:pPr>
            <w:r w:rsidRPr="006F4F09">
              <w:rPr>
                <w:rFonts w:ascii="TH SarabunIT๙" w:hAnsi="TH SarabunIT๙" w:cs="TH SarabunIT๙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6F4F0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6F4F0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color w:val="000000"/>
                <w:lang w:bidi="th-TH"/>
              </w:rPr>
            </w:pPr>
            <w:r w:rsidRPr="006F4F09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    </w:t>
            </w:r>
            <w:r w:rsidRPr="006F4F09">
              <w:rPr>
                <w:rFonts w:ascii="TH SarabunIT๙" w:hAnsi="TH SarabunIT๙" w:cs="TH SarabunIT๙"/>
                <w:color w:val="000000"/>
              </w:rPr>
              <w:t>(Collaborative – Cooperative</w:t>
            </w:r>
            <w:r w:rsidRPr="006F4F09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   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6F4F0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6F4F0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6F4F09">
              <w:rPr>
                <w:rFonts w:ascii="TH SarabunIT๙" w:hAnsi="TH SarabunIT๙" w:cs="TH SarabunIT๙"/>
                <w:color w:val="000000"/>
              </w:rPr>
              <w:t>(Problem-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t>Based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s/>
              </w:rPr>
              <w:t xml:space="preserve">สื่ออิเล็กโทรนิกส์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ได้แก่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6F4F09">
              <w:rPr>
                <w:rFonts w:ascii="TH SarabunIT๙" w:hAnsi="TH SarabunIT๙" w:cs="TH SarabunIT๙"/>
              </w:rPr>
              <w:t xml:space="preserve">PowerPoint, </w:t>
            </w:r>
            <w:r w:rsidRPr="006F4F09">
              <w:rPr>
                <w:rFonts w:ascii="TH SarabunIT๙" w:hAnsi="TH SarabunIT๙" w:cs="TH SarabunIT๙"/>
                <w:color w:val="FF0000"/>
              </w:rPr>
              <w:t>Internet</w:t>
            </w:r>
            <w:r w:rsidRPr="006F4F09">
              <w:rPr>
                <w:rFonts w:ascii="TH SarabunIT๙" w:hAnsi="TH SarabunIT๙" w:cs="TH SarabunIT๙"/>
              </w:rPr>
              <w:t xml:space="preserve">, </w:t>
            </w:r>
            <w:r w:rsidRPr="006F4F09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lang w:val="en-US"/>
              </w:rPr>
              <w:t>E</w:t>
            </w:r>
            <w:r w:rsidRPr="006F4F09">
              <w:rPr>
                <w:rFonts w:ascii="TH SarabunIT๙" w:hAnsi="TH SarabunIT๙" w:cs="TH SarabunIT๙"/>
              </w:rPr>
              <w:t>-learning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Pr="006F4F0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6F4F0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hint="cs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6F4F09">
              <w:rPr>
                <w:rFonts w:ascii="TH SarabunIT๙" w:hAnsi="TH SarabunIT๙" w:cs="TH SarabunIT๙"/>
              </w:rPr>
              <w:t xml:space="preserve"> /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   </w:t>
            </w:r>
            <w:r w:rsidRPr="006F4F09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proofErr w:type="spellStart"/>
            <w:r w:rsidRPr="006F4F0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6F4F0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FF0000"/>
              </w:rPr>
            </w:pPr>
            <w:r w:rsidRPr="006F4F09">
              <w:rPr>
                <w:rFonts w:ascii="TH SarabunIT๙" w:hAnsi="TH SarabunIT๙" w:cs="TH SarabunIT๙"/>
                <w:cs/>
              </w:rPr>
              <w:t>วีดีทัศน์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อื่น ๆ</w:t>
            </w:r>
            <w:r w:rsidRPr="006F4F0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</w:tr>
    </w:tbl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6F4F09" w:rsidRDefault="006F4F0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6F4F09" w:rsidRDefault="006F4F0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6F4F09" w:rsidRDefault="006F4F0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 w:hint="cs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B5B05" w:rsidRPr="005B5B05" w:rsidTr="00197FA9">
        <w:trPr>
          <w:cantSplit/>
          <w:trHeight w:val="530"/>
        </w:trPr>
        <w:tc>
          <w:tcPr>
            <w:tcW w:w="1800" w:type="dxa"/>
            <w:vMerge w:val="restart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B5B05" w:rsidRPr="005B5B05" w:rsidTr="00197FA9">
        <w:trPr>
          <w:cantSplit/>
          <w:trHeight w:val="795"/>
        </w:trPr>
        <w:tc>
          <w:tcPr>
            <w:tcW w:w="1800" w:type="dxa"/>
            <w:vMerge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197FA9">
        <w:trPr>
          <w:cantSplit/>
          <w:trHeight w:val="386"/>
        </w:trPr>
        <w:tc>
          <w:tcPr>
            <w:tcW w:w="1800" w:type="dxa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6F4F09">
              <w:rPr>
                <w:rFonts w:ascii="TH SarabunIT๙" w:hAnsi="TH SarabunIT๙" w:cs="TH SarabunIT๙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6F4F0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6F4F0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8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6F4F0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6F4F0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6F4F0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6F4F0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b/>
                <w:color w:val="000000"/>
                <w:cs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s/>
              </w:rPr>
              <w:t>สื่ออิเล็กโทรนิกส์ ได้แก่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6F4F09">
              <w:rPr>
                <w:rFonts w:ascii="TH SarabunIT๙" w:hAnsi="TH SarabunIT๙" w:cs="TH SarabunIT๙"/>
              </w:rPr>
              <w:t xml:space="preserve">PowerPoint,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 w:cs="TH SarabunIT๙"/>
                <w:color w:val="FF0000"/>
              </w:rPr>
              <w:t>Internet</w:t>
            </w:r>
            <w:r w:rsidRPr="006F4F09">
              <w:rPr>
                <w:rFonts w:ascii="TH SarabunIT๙" w:hAnsi="TH SarabunIT๙" w:cs="TH SarabunIT๙"/>
              </w:rPr>
              <w:t xml:space="preserve">, </w:t>
            </w:r>
            <w:r w:rsidRPr="006F4F09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lang w:val="en-US"/>
              </w:rPr>
              <w:t>E</w:t>
            </w:r>
            <w:r w:rsidRPr="006F4F09">
              <w:rPr>
                <w:rFonts w:ascii="TH SarabunIT๙" w:hAnsi="TH SarabunIT๙" w:cs="TH SarabunIT๙"/>
              </w:rPr>
              <w:t>-learning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s/>
              </w:rPr>
              <w:t>โปรแก</w:t>
            </w:r>
            <w:r w:rsidRPr="006F4F09">
              <w:rPr>
                <w:rFonts w:ascii="TH SarabunIT๙" w:hAnsi="TH SarabunIT๙" w:cs="TH SarabunIT๙" w:hint="cs"/>
                <w:cs/>
                <w:lang w:bidi="th-TH"/>
              </w:rPr>
              <w:t>รม</w:t>
            </w:r>
            <w:r w:rsidRPr="006F4F09">
              <w:rPr>
                <w:rFonts w:ascii="TH SarabunIT๙" w:hAnsi="TH SarabunIT๙" w:cs="TH SarabunIT๙"/>
                <w:cs/>
              </w:rPr>
              <w:t>คอมพิวเตอ</w:t>
            </w:r>
            <w:proofErr w:type="spellStart"/>
            <w:r w:rsidRPr="006F4F0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6F4F09">
              <w:rPr>
                <w:rFonts w:ascii="TH SarabunIT๙" w:hAnsi="TH SarabunIT๙" w:cs="TH SarabunIT๙"/>
                <w:cs/>
              </w:rPr>
              <w:t>งๆ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6F4F09">
              <w:rPr>
                <w:rFonts w:ascii="TH SarabunIT๙" w:hAnsi="TH SarabunIT๙" w:cs="TH SarabunIT๙"/>
              </w:rPr>
              <w:t xml:space="preserve"> /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</w:rPr>
              <w:t xml:space="preserve">Overhead </w:t>
            </w:r>
            <w:r w:rsidRPr="006F4F09">
              <w:rPr>
                <w:rFonts w:ascii="TH SarabunIT๙" w:hAnsi="TH SarabunIT๙" w:cs="TH SarabunIT๙" w:hint="cs"/>
                <w:cs/>
                <w:lang w:bidi="th-TH"/>
              </w:rPr>
              <w:t xml:space="preserve">        </w:t>
            </w:r>
            <w:r w:rsidRPr="006F4F09">
              <w:rPr>
                <w:rFonts w:ascii="TH SarabunIT๙" w:hAnsi="TH SarabunIT๙" w:cs="TH SarabunIT๙"/>
              </w:rPr>
              <w:t xml:space="preserve">Projector 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proofErr w:type="spellStart"/>
            <w:r w:rsidRPr="006F4F0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6F4F0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FF0000"/>
              </w:rPr>
            </w:pPr>
            <w:r w:rsidRPr="006F4F09">
              <w:rPr>
                <w:rFonts w:ascii="TH SarabunIT๙" w:hAnsi="TH SarabunIT๙" w:cs="TH SarabunIT๙"/>
                <w:cs/>
              </w:rPr>
              <w:t>วีดีทัศน์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อื่น ๆ</w:t>
            </w:r>
            <w:r w:rsidRPr="006F4F0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B5B05" w:rsidRPr="00E71B02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</w:tr>
      <w:tr w:rsidR="005B5B05" w:rsidRPr="005B5B05" w:rsidTr="00197FA9">
        <w:trPr>
          <w:cantSplit/>
          <w:trHeight w:val="386"/>
        </w:trPr>
        <w:tc>
          <w:tcPr>
            <w:tcW w:w="1800" w:type="dxa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6F4F09">
              <w:rPr>
                <w:rFonts w:ascii="TH SarabunIT๙" w:hAnsi="TH SarabunIT๙" w:cs="TH SarabunIT๙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6F4F0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6F4F0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6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6F4F0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6F4F0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6F4F0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6F4F0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lang w:val="en-US"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s/>
              </w:rPr>
              <w:t xml:space="preserve">สื่ออิเล็กโทรนิกส์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s/>
              </w:rPr>
              <w:t>ได้แก่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6F4F09">
              <w:rPr>
                <w:rFonts w:ascii="TH SarabunIT๙" w:hAnsi="TH SarabunIT๙" w:cs="TH SarabunIT๙"/>
              </w:rPr>
              <w:t xml:space="preserve">PowerPoint,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FF0000"/>
              </w:rPr>
              <w:t>Internet</w:t>
            </w:r>
            <w:r w:rsidRPr="006F4F09">
              <w:rPr>
                <w:rFonts w:ascii="TH SarabunIT๙" w:hAnsi="TH SarabunIT๙" w:cs="TH SarabunIT๙"/>
              </w:rPr>
              <w:t xml:space="preserve">, </w:t>
            </w:r>
            <w:r w:rsidRPr="006F4F09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 w:cs="TH SarabunIT๙"/>
                <w:lang w:val="en-US"/>
              </w:rPr>
              <w:t>E</w:t>
            </w:r>
            <w:r w:rsidRPr="006F4F09">
              <w:rPr>
                <w:rFonts w:ascii="TH SarabunIT๙" w:hAnsi="TH SarabunIT๙" w:cs="TH SarabunIT๙"/>
              </w:rPr>
              <w:t>-learning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Pr="006F4F0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6F4F0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6F4F09">
              <w:rPr>
                <w:rFonts w:ascii="TH SarabunIT๙" w:hAnsi="TH SarabunIT๙" w:cs="TH SarabunIT๙"/>
              </w:rPr>
              <w:t xml:space="preserve"> /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</w:rPr>
              <w:t>Overhead Projector /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6F4F0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6F4F0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FF0000"/>
              </w:rPr>
            </w:pP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วีดีทัศน์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อื่น ๆ</w:t>
            </w:r>
            <w:r w:rsidRPr="006F4F0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B5B05" w:rsidRPr="005B5B05" w:rsidTr="00197FA9">
        <w:trPr>
          <w:cantSplit/>
          <w:trHeight w:val="527"/>
        </w:trPr>
        <w:tc>
          <w:tcPr>
            <w:tcW w:w="1800" w:type="dxa"/>
            <w:vMerge w:val="restart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B5B05" w:rsidRPr="005B5B05" w:rsidTr="00197FA9">
        <w:trPr>
          <w:cantSplit/>
          <w:trHeight w:val="795"/>
        </w:trPr>
        <w:tc>
          <w:tcPr>
            <w:tcW w:w="1800" w:type="dxa"/>
            <w:vMerge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197FA9">
        <w:trPr>
          <w:cantSplit/>
          <w:trHeight w:val="386"/>
        </w:trPr>
        <w:tc>
          <w:tcPr>
            <w:tcW w:w="1800" w:type="dxa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6F4F09">
              <w:rPr>
                <w:rFonts w:ascii="TH SarabunIT๙" w:hAnsi="TH SarabunIT๙" w:cs="TH SarabunIT๙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6F4F0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6F4F0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6F4F09" w:rsidRDefault="0013718B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6F4F0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9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5B5B05"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6F4F0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6F4F0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6F4F0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6F4F0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อื่น ๆ 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การทำรายงานกลุ่ม</w:t>
            </w:r>
          </w:p>
        </w:tc>
        <w:tc>
          <w:tcPr>
            <w:tcW w:w="1801" w:type="dxa"/>
            <w:shd w:val="clear" w:color="auto" w:fill="auto"/>
          </w:tcPr>
          <w:p w:rsidR="005B5B05" w:rsidRPr="006F4F09" w:rsidRDefault="0013718B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B5B05" w:rsidRPr="006F4F09">
              <w:rPr>
                <w:rFonts w:ascii="TH SarabunIT๙" w:hAnsi="TH SarabunIT๙" w:cs="TH SarabunIT๙"/>
                <w:cs/>
              </w:rPr>
              <w:t>สื่ออิเล็กโทรนิกส์ ได้แก่</w:t>
            </w:r>
            <w:r w:rsidR="005B5B05"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5B5B05" w:rsidRPr="006F4F0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="005B5B05" w:rsidRPr="006F4F09">
              <w:rPr>
                <w:rFonts w:ascii="TH SarabunIT๙" w:hAnsi="TH SarabunIT๙" w:cs="TH SarabunIT๙"/>
              </w:rPr>
              <w:t>PowerPoint,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FF0000"/>
              </w:rPr>
              <w:t>Internet</w:t>
            </w:r>
            <w:r w:rsidRPr="006F4F09">
              <w:rPr>
                <w:rFonts w:ascii="TH SarabunIT๙" w:hAnsi="TH SarabunIT๙" w:cs="TH SarabunIT๙"/>
              </w:rPr>
              <w:t xml:space="preserve">,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 w:cs="TH SarabunIT๙"/>
                <w:lang w:val="en-US"/>
              </w:rPr>
              <w:t>E</w:t>
            </w:r>
            <w:r w:rsidRPr="006F4F09">
              <w:rPr>
                <w:rFonts w:ascii="TH SarabunIT๙" w:hAnsi="TH SarabunIT๙" w:cs="TH SarabunIT๙"/>
              </w:rPr>
              <w:t>-learning</w:t>
            </w:r>
          </w:p>
          <w:p w:rsidR="005B5B05" w:rsidRPr="006F4F09" w:rsidRDefault="0013718B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6F4F0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="005B5B05" w:rsidRPr="006F4F0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="005B5B05" w:rsidRPr="006F4F0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6F4F09" w:rsidRDefault="0013718B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6F4F09">
              <w:rPr>
                <w:rFonts w:ascii="TH SarabunIT๙" w:hAnsi="TH SarabunIT๙" w:cs="TH SarabunIT๙"/>
                <w:color w:val="FF0000"/>
              </w:rPr>
              <w:t>LCD Projector</w:t>
            </w:r>
            <w:r w:rsidR="005B5B05" w:rsidRPr="006F4F09">
              <w:rPr>
                <w:rFonts w:ascii="TH SarabunIT๙" w:hAnsi="TH SarabunIT๙" w:cs="TH SarabunIT๙"/>
              </w:rPr>
              <w:t xml:space="preserve"> /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proofErr w:type="spellStart"/>
            <w:r w:rsidRPr="006F4F0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6F4F0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FF0000"/>
              </w:rPr>
            </w:pPr>
            <w:r w:rsidRPr="006F4F09">
              <w:rPr>
                <w:rFonts w:ascii="TH SarabunIT๙" w:hAnsi="TH SarabunIT๙" w:cs="TH SarabunIT๙"/>
                <w:cs/>
              </w:rPr>
              <w:t>วีดีทัศน์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อื่น ๆ</w:t>
            </w:r>
            <w:r w:rsidRPr="006F4F0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13718B" w:rsidP="00197FA9">
            <w:pPr>
              <w:rPr>
                <w:rFonts w:ascii="TH SarabunIT๙" w:hAnsi="TH SarabunIT๙" w:cs="TH SarabunIT๙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B5B05" w:rsidRPr="005B5B05" w:rsidTr="00197FA9">
        <w:trPr>
          <w:cantSplit/>
          <w:trHeight w:val="386"/>
        </w:trPr>
        <w:tc>
          <w:tcPr>
            <w:tcW w:w="1800" w:type="dxa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6F4F09">
              <w:rPr>
                <w:rFonts w:ascii="TH SarabunIT๙" w:hAnsi="TH SarabunIT๙" w:cs="TH SarabunIT๙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6F4F0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6F4F0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7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6F4F0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6F4F0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6F4F0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6F4F0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6F4F0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000000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6F4F09">
              <w:rPr>
                <w:rFonts w:ascii="TH SarabunIT๙" w:hAnsi="TH SarabunIT๙" w:cs="TH SarabunIT๙"/>
                <w:cs/>
              </w:rPr>
              <w:t xml:space="preserve">สื่ออิเล็กโทรนิกส์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ได้แก่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6F4F09">
              <w:rPr>
                <w:rFonts w:ascii="TH SarabunIT๙" w:hAnsi="TH SarabunIT๙" w:cs="TH SarabunIT๙"/>
              </w:rPr>
              <w:t xml:space="preserve">PowerPoint,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FF0000"/>
              </w:rPr>
              <w:t>Internet</w:t>
            </w:r>
            <w:r w:rsidRPr="006F4F09">
              <w:rPr>
                <w:rFonts w:ascii="TH SarabunIT๙" w:hAnsi="TH SarabunIT๙" w:cs="TH SarabunIT๙"/>
              </w:rPr>
              <w:t xml:space="preserve">,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 w:cs="TH SarabunIT๙"/>
                <w:lang w:val="en-US"/>
              </w:rPr>
              <w:t>E</w:t>
            </w:r>
            <w:r w:rsidRPr="006F4F09">
              <w:rPr>
                <w:rFonts w:ascii="TH SarabunIT๙" w:hAnsi="TH SarabunIT๙" w:cs="TH SarabunIT๙"/>
              </w:rPr>
              <w:t>-learning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Pr="006F4F0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6F4F0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6F4F09">
              <w:rPr>
                <w:rFonts w:ascii="TH SarabunIT๙" w:hAnsi="TH SarabunIT๙" w:cs="TH SarabunIT๙"/>
              </w:rPr>
              <w:t xml:space="preserve"> /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lang w:bidi="th-TH"/>
              </w:rPr>
            </w:pPr>
            <w:r w:rsidRPr="006F4F09">
              <w:rPr>
                <w:rFonts w:ascii="TH SarabunIT๙" w:hAnsi="TH SarabunIT๙" w:cs="TH SarabunIT๙"/>
              </w:rPr>
              <w:t xml:space="preserve">Overhead Projector / </w:t>
            </w:r>
            <w:proofErr w:type="spellStart"/>
            <w:r w:rsidRPr="006F4F0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lang w:bidi="th-TH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6F4F0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  <w:color w:val="FF0000"/>
              </w:rPr>
            </w:pPr>
            <w:r w:rsidRPr="006F4F09">
              <w:rPr>
                <w:rFonts w:ascii="TH SarabunIT๙" w:hAnsi="TH SarabunIT๙" w:cs="TH SarabunIT๙"/>
                <w:cs/>
              </w:rPr>
              <w:t>วีดีทัศน์</w:t>
            </w:r>
            <w:r w:rsidRPr="006F4F09">
              <w:rPr>
                <w:rFonts w:ascii="TH SarabunIT๙" w:hAnsi="TH SarabunIT๙" w:cs="TH SarabunIT๙"/>
              </w:rPr>
              <w:t xml:space="preserve"> / </w:t>
            </w:r>
            <w:r w:rsidRPr="006F4F0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/>
              </w:rPr>
            </w:pPr>
            <w:r w:rsidRPr="006F4F09">
              <w:rPr>
                <w:rFonts w:ascii="TH SarabunIT๙" w:hAnsi="TH SarabunIT๙"/>
                <w:color w:val="000000"/>
                <w:cs/>
              </w:rPr>
              <w:t>□</w:t>
            </w:r>
            <w:r w:rsidRPr="006F4F0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6F4F09">
              <w:rPr>
                <w:rFonts w:ascii="TH SarabunIT๙" w:hAnsi="TH SarabunIT๙" w:cs="TH SarabunIT๙"/>
                <w:cs/>
              </w:rPr>
              <w:t>อื่น ๆ</w:t>
            </w:r>
            <w:r w:rsidRPr="006F4F0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6F4F09" w:rsidRDefault="005B5B05" w:rsidP="00197FA9">
            <w:pPr>
              <w:rPr>
                <w:rFonts w:ascii="TH SarabunIT๙" w:hAnsi="TH SarabunIT๙" w:cs="TH SarabunIT๙" w:hint="cs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 w:hint="cs"/>
          <w:sz w:val="32"/>
          <w:szCs w:val="32"/>
          <w:cs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5B5B05" w:rsidRPr="005B5B05" w:rsidTr="00197FA9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5B5B05" w:rsidRPr="005B5B05" w:rsidRDefault="005B5B05" w:rsidP="00197FA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Pr="005B5B05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5B5B05" w:rsidRPr="005B5B05" w:rsidRDefault="005B5B05" w:rsidP="00197FA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 xml:space="preserve"> ไม่มี</w:t>
            </w:r>
          </w:p>
          <w:p w:rsidR="005B5B05" w:rsidRDefault="005B5B05" w:rsidP="00197FA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357AC"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9357AC" w:rsidRPr="005B5B05" w:rsidRDefault="009357AC" w:rsidP="00197FA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</w:t>
            </w:r>
          </w:p>
          <w:p w:rsidR="005B5B05" w:rsidRPr="005B5B05" w:rsidRDefault="005B5B05" w:rsidP="00197FA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5B5B05" w:rsidRPr="005B5B05" w:rsidRDefault="005B5B05" w:rsidP="005B5B05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หมวดที่ 3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"/>
        <w:gridCol w:w="314"/>
        <w:gridCol w:w="493"/>
        <w:gridCol w:w="3874"/>
        <w:gridCol w:w="1112"/>
        <w:gridCol w:w="893"/>
        <w:gridCol w:w="1573"/>
        <w:gridCol w:w="1826"/>
      </w:tblGrid>
      <w:tr w:rsidR="005B5B05" w:rsidRPr="005B5B05" w:rsidTr="009357AC">
        <w:trPr>
          <w:trHeight w:val="532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9556B3" w:rsidP="004302BF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4302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๒๗</w:t>
            </w:r>
            <w:r w:rsidR="005B5B05"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B5B05" w:rsidRPr="005B5B05" w:rsidTr="009357AC">
        <w:trPr>
          <w:trHeight w:val="449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9556B3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4302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๒๗</w:t>
            </w:r>
            <w:r w:rsidR="005B5B05"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ind w:left="5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9556B3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..</w:t>
            </w:r>
            <w:r w:rsidR="005B5B05"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 w:hint="cs"/>
                <w:sz w:val="28"/>
                <w:szCs w:val="28"/>
                <w:lang w:bidi="th-TH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๑๑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๕๔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B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๑๑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๕๔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๑๑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๕๔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๖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4302B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๒๓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  <w:t>๐๘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4302BF">
            <w:pPr>
              <w:jc w:val="right"/>
              <w:rPr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๑๑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๕๔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D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4302BF">
            <w:pPr>
              <w:jc w:val="right"/>
              <w:rPr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๑๑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๕๔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๔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4302B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๑๕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  <w:t>๓๘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๐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๐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  <w:t>๐๐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2BF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2BF" w:rsidRPr="005B5B05" w:rsidRDefault="004302BF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5B5B05" w:rsidRDefault="004302BF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BF" w:rsidRPr="004302BF" w:rsidRDefault="004302BF" w:rsidP="0029226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4302B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4302B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๘๕</w:t>
            </w:r>
            <w:r w:rsidRPr="004302B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2BF" w:rsidRPr="005B5B05" w:rsidRDefault="004302BF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ไม่ระบุ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ind w:left="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357AC" w:rsidRPr="005B5B05" w:rsidTr="009357AC">
        <w:trPr>
          <w:gridAfter w:val="1"/>
          <w:wAfter w:w="1826" w:type="dxa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7AC" w:rsidRPr="005B5B05" w:rsidRDefault="009357AC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7AC" w:rsidRPr="005B5B05" w:rsidRDefault="009357AC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AC" w:rsidRPr="005B5B05" w:rsidRDefault="009357AC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AC" w:rsidRPr="005B5B05" w:rsidRDefault="009357AC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AC" w:rsidRPr="005B5B05" w:rsidRDefault="009357AC" w:rsidP="00197FA9">
            <w:pPr>
              <w:ind w:left="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5B05" w:rsidRDefault="005B5B05" w:rsidP="00197FA9">
            <w:pPr>
              <w:ind w:left="74"/>
              <w:rPr>
                <w:rFonts w:ascii="TH SarabunIT๙" w:hAnsi="TH SarabunIT๙" w:cs="TH SarabunIT๙" w:hint="cs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6F4F09" w:rsidRPr="005B5B05" w:rsidRDefault="006F4F09" w:rsidP="00197FA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B5B05" w:rsidRPr="005B5B05" w:rsidRDefault="005B5B05" w:rsidP="006F4F0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Default="005B5B05" w:rsidP="00197FA9">
            <w:pPr>
              <w:rPr>
                <w:rFonts w:ascii="TH SarabunIT๙" w:hAnsi="TH SarabunIT๙" w:cs="TH SarabunIT๙" w:hint="cs"/>
                <w:bCs/>
                <w:sz w:val="32"/>
                <w:szCs w:val="32"/>
                <w:lang w:val="en-US" w:bidi="th-TH"/>
              </w:rPr>
            </w:pP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การพิจารณาจากการสอบกลางภาค และ ปลายภาค  การทดสอบย่อย , งานกลุ่ม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สามารถทำผ่านเกณฑ์ที่กำหนด</w:t>
            </w: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5B5B05" w:rsidRDefault="005B5B05" w:rsidP="005B5B05">
      <w:pPr>
        <w:rPr>
          <w:rFonts w:ascii="TH SarabunIT๙" w:hAnsi="TH SarabunIT๙" w:cs="TH SarabunIT๙" w:hint="cs"/>
          <w:lang w:bidi="th-TH"/>
        </w:rPr>
      </w:pPr>
    </w:p>
    <w:p w:rsidR="009357AC" w:rsidRPr="009357AC" w:rsidRDefault="009357AC" w:rsidP="009357AC">
      <w:pPr>
        <w:rPr>
          <w:rFonts w:ascii="TH SarabunIT๙" w:hAnsi="TH SarabunIT๙" w:cs="TH SarabunIT๙"/>
          <w:bCs/>
          <w:sz w:val="32"/>
          <w:szCs w:val="32"/>
          <w:lang w:val="en-US" w:bidi="th-TH"/>
        </w:rPr>
      </w:pPr>
      <w:r w:rsidRP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๙</w:t>
      </w:r>
      <w:r w:rsidRPr="009357AC">
        <w:rPr>
          <w:rFonts w:ascii="TH SarabunIT๙" w:hAnsi="TH SarabunIT๙" w:cs="TH SarabunIT๙"/>
          <w:sz w:val="32"/>
          <w:szCs w:val="32"/>
          <w:lang w:val="en-US" w:bidi="th-TH"/>
        </w:rPr>
        <w:t>.</w:t>
      </w:r>
      <w:r w:rsidRPr="009357A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</w:t>
      </w:r>
      <w:r w:rsidRPr="009357A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  <w:r w:rsidRPr="009357AC">
        <w:rPr>
          <w:rFonts w:ascii="TH SarabunIT๙" w:hAnsi="TH SarabunIT๙" w:cs="TH SarabunIT๙" w:hint="cs"/>
          <w:bCs/>
          <w:sz w:val="32"/>
          <w:szCs w:val="32"/>
          <w:cs/>
          <w:lang w:val="en-US" w:bidi="th-TH"/>
        </w:rPr>
        <w:t xml:space="preserve"> </w:t>
      </w:r>
      <w:r w:rsidRPr="009357AC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 xml:space="preserve">ตัวอย่างเช่น การใช้ </w:t>
      </w:r>
      <w:r w:rsidRPr="009357AC">
        <w:rPr>
          <w:rFonts w:ascii="TH SarabunIT๙" w:hAnsi="TH SarabunIT๙" w:cs="TH SarabunIT๙"/>
          <w:color w:val="FF0000"/>
          <w:sz w:val="32"/>
          <w:szCs w:val="32"/>
          <w:lang w:bidi="th-TH"/>
        </w:rPr>
        <w:t xml:space="preserve">textbook </w:t>
      </w:r>
      <w:r w:rsidRPr="009357AC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>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  <w:lang w:bidi="th-TH"/>
        </w:rPr>
        <w:t xml:space="preserve">   </w:t>
      </w:r>
      <w:r w:rsidRPr="009357AC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>ใช้บทความวิจัย /  บทความภาษาอังกฤษ  การ</w:t>
      </w:r>
      <w:r w:rsidRPr="005B5B05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 xml:space="preserve">เข้าถึง </w:t>
      </w:r>
      <w:r w:rsidRPr="005B5B05">
        <w:rPr>
          <w:rFonts w:ascii="TH SarabunIT๙" w:hAnsi="TH SarabunIT๙" w:cs="TH SarabunIT๙"/>
          <w:color w:val="FF0000"/>
          <w:sz w:val="32"/>
          <w:szCs w:val="32"/>
          <w:lang w:bidi="th-TH"/>
        </w:rPr>
        <w:t xml:space="preserve">website </w:t>
      </w:r>
      <w:r w:rsidRPr="005B5B05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>ที่เกี่ยวข้องเป็นต้น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3978"/>
        <w:gridCol w:w="895"/>
        <w:gridCol w:w="4302"/>
      </w:tblGrid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9357A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ศัพท์ เทคนิค ทางด้านคอมพิวเตอร์ และคำสั่งทางภาษาคอมพิวเตอร์</w:t>
            </w:r>
          </w:p>
        </w:tc>
        <w:tc>
          <w:tcPr>
            <w:tcW w:w="5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5B5B05" w:rsidRPr="004302BF" w:rsidRDefault="005B5B05" w:rsidP="005B5B05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4 ปัญหาและผลกระทบต่อการดำเนินการ</w:t>
      </w:r>
    </w:p>
    <w:p w:rsidR="005B5B05" w:rsidRPr="005B5B05" w:rsidRDefault="005B5B05" w:rsidP="005B5B05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3"/>
        <w:gridCol w:w="1387"/>
      </w:tblGrid>
      <w:tr w:rsidR="005B5B05" w:rsidRPr="005B5B05" w:rsidTr="00197FA9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5B5B05" w:rsidRPr="005B5B05" w:rsidTr="00197FA9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5B5B05" w:rsidRPr="004302BF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</w:p>
        </w:tc>
      </w:tr>
      <w:tr w:rsidR="005B5B05" w:rsidRPr="005B5B05" w:rsidTr="00197FA9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คอมพิวเตอร์ มีการชำรุดเสียหาย บ่อยครั้ง และ อุปกรณ์ภายในมีประสิทธิภาพ ไม่เหมาะสมกับโปรแกรมที่นำมาใช้ ซึ่งต้องใช้หน่วยความจำค่อนข้างสูง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ทำให้มีจำนวนเครื่องไม่เพียงพอต่อการเรียนการสอนในชั่วโมง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</w:p>
        </w:tc>
      </w:tr>
      <w:tr w:rsidR="005B5B05" w:rsidRPr="005B5B05" w:rsidTr="00197FA9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5B5B05" w:rsidRPr="005B5B05" w:rsidTr="00197FA9">
        <w:trPr>
          <w:trHeight w:val="392"/>
        </w:trPr>
        <w:tc>
          <w:tcPr>
            <w:tcW w:w="5400" w:type="dxa"/>
          </w:tcPr>
          <w:p w:rsidR="005B5B05" w:rsidRPr="005B5B05" w:rsidRDefault="005B5B05" w:rsidP="00197FA9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5B5B05" w:rsidRPr="005B5B05" w:rsidTr="00197FA9">
        <w:trPr>
          <w:trHeight w:val="690"/>
        </w:trPr>
        <w:tc>
          <w:tcPr>
            <w:tcW w:w="540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การจัดสรรงบประมาณที่น้อย ทำให้การประมูลซื้อเครื่องคอมพิวเตอร์ในราคาที่ต่ำก็จริง แต่อุปกรณ์ที่ได้ ก็อยู่ในสภาพที่สามารถใช้งานระยะเวลาอันสั้น ทำให้เกิด ปัญหา การซ่อมแซมและชำรุด บ่อยครั้งใน บุคลากรเจ้าหน้าที่ ที่จัดจ้างของทางสาขา ไม่สามารถซ่อมแซมได้ทันเวลา ส่งผลกระทบอาจารย์ผู้สอน และ ลูกศิษย์ ต้องเป็นผู้จัดการซ่อมแซม เอง</w:t>
            </w:r>
          </w:p>
        </w:tc>
        <w:tc>
          <w:tcPr>
            <w:tcW w:w="468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ไม่มีเงินเพียงพอในการจัดหาซื้อเครื่องใหม่มาทดแทน  และต้องใช้เวลาในการซ่อมแซม เพราะ ต้องทำการเตรียมการสอน </w:t>
            </w:r>
          </w:p>
        </w:tc>
      </w:tr>
    </w:tbl>
    <w:p w:rsidR="009357AC" w:rsidRDefault="009357AC" w:rsidP="009357AC">
      <w:pPr>
        <w:rPr>
          <w:rFonts w:ascii="TH SarabunIT๙" w:hAnsi="TH SarabunIT๙" w:cs="TH SarabunIT๙" w:hint="cs"/>
          <w:b/>
          <w:bCs/>
          <w:sz w:val="36"/>
          <w:szCs w:val="36"/>
          <w:lang w:bidi="th-TH"/>
        </w:rPr>
      </w:pPr>
    </w:p>
    <w:p w:rsidR="005B5B05" w:rsidRPr="004302BF" w:rsidRDefault="005B5B05" w:rsidP="009357AC">
      <w:pPr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>หมวดที่ 5 การประเมินรายวิชา</w:t>
      </w:r>
    </w:p>
    <w:p w:rsidR="005B5B05" w:rsidRPr="005B5B05" w:rsidRDefault="005B5B05" w:rsidP="005B5B05">
      <w:pPr>
        <w:rPr>
          <w:rFonts w:ascii="TH SarabunIT๙" w:hAnsi="TH SarabunIT๙" w:cs="TH SarabunIT๙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5B5B05" w:rsidRPr="005B5B05" w:rsidTr="00197FA9">
        <w:trPr>
          <w:trHeight w:val="388"/>
        </w:trPr>
        <w:tc>
          <w:tcPr>
            <w:tcW w:w="1008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5B5B05" w:rsidRPr="005B5B05" w:rsidTr="00197FA9">
        <w:tc>
          <w:tcPr>
            <w:tcW w:w="10080" w:type="dxa"/>
            <w:tcBorders>
              <w:bottom w:val="nil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B5B05" w:rsidRPr="005B5B05" w:rsidRDefault="005B5B05" w:rsidP="00197FA9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B5B05" w:rsidRPr="005B5B05" w:rsidTr="00197FA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197FA9">
        <w:tc>
          <w:tcPr>
            <w:tcW w:w="10080" w:type="dxa"/>
            <w:tcBorders>
              <w:top w:val="single" w:sz="4" w:space="0" w:color="auto"/>
            </w:tcBorders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5B5B05" w:rsidRPr="005B5B05" w:rsidTr="00197FA9">
        <w:tc>
          <w:tcPr>
            <w:tcW w:w="10080" w:type="dxa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5B5B05" w:rsidRPr="005B5B05" w:rsidRDefault="005B5B05" w:rsidP="00197FA9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B5B05" w:rsidRPr="005B5B05" w:rsidTr="00197FA9">
        <w:tc>
          <w:tcPr>
            <w:tcW w:w="10080" w:type="dxa"/>
          </w:tcPr>
          <w:p w:rsidR="005B5B05" w:rsidRPr="006F4F09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</w:tbl>
    <w:p w:rsidR="005B5B05" w:rsidRPr="009556B3" w:rsidRDefault="005B5B05" w:rsidP="005B5B05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6 แผนการปรับปรุง</w:t>
      </w:r>
    </w:p>
    <w:p w:rsidR="005B5B05" w:rsidRPr="005B5B05" w:rsidRDefault="005B5B05" w:rsidP="005B5B05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5B5B05" w:rsidRPr="005B5B05" w:rsidTr="00197FA9">
        <w:tc>
          <w:tcPr>
            <w:tcW w:w="10080" w:type="dxa"/>
            <w:gridSpan w:val="2"/>
          </w:tcPr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5B5B05" w:rsidRPr="005B5B05" w:rsidTr="00197FA9">
        <w:trPr>
          <w:trHeight w:val="435"/>
        </w:trPr>
        <w:tc>
          <w:tcPr>
            <w:tcW w:w="4680" w:type="dxa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5B5B05" w:rsidRPr="005B5B05" w:rsidTr="009357AC">
        <w:trPr>
          <w:trHeight w:val="610"/>
        </w:trPr>
        <w:tc>
          <w:tcPr>
            <w:tcW w:w="4680" w:type="dxa"/>
          </w:tcPr>
          <w:p w:rsidR="005B5B05" w:rsidRPr="009357AC" w:rsidRDefault="009357AC" w:rsidP="009357AC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9357AC" w:rsidRPr="009357AC" w:rsidRDefault="005B5B05" w:rsidP="009357AC">
            <w:pP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ar-EG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35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 w:hint="cs"/>
          <w:cs/>
          <w:lang w:bidi="th-TH"/>
        </w:rPr>
      </w:pPr>
    </w:p>
    <w:p w:rsidR="005B5B05" w:rsidRPr="009357AC" w:rsidRDefault="005B5B05" w:rsidP="005B5B05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5B5B05" w:rsidRPr="005B5B05" w:rsidTr="00197FA9">
        <w:tc>
          <w:tcPr>
            <w:tcW w:w="10080" w:type="dxa"/>
            <w:gridSpan w:val="3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5B5B05" w:rsidRPr="005B5B05" w:rsidRDefault="005B5B05" w:rsidP="00197FA9">
            <w:pPr>
              <w:ind w:firstLine="633"/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sz w:val="20"/>
                <w:cs/>
                <w:lang w:bidi="th-TH"/>
              </w:rPr>
            </w:pPr>
          </w:p>
        </w:tc>
      </w:tr>
      <w:tr w:rsidR="005B5B05" w:rsidRPr="005B5B05" w:rsidTr="00197FA9">
        <w:tc>
          <w:tcPr>
            <w:tcW w:w="10080" w:type="dxa"/>
            <w:gridSpan w:val="3"/>
          </w:tcPr>
          <w:p w:rsidR="005B5B05" w:rsidRPr="005B5B05" w:rsidRDefault="005B5B05" w:rsidP="00197FA9">
            <w:pPr>
              <w:spacing w:before="240" w:after="120"/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3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5B5B05" w:rsidRPr="005B5B05" w:rsidTr="00197FA9">
        <w:trPr>
          <w:cantSplit/>
          <w:trHeight w:val="525"/>
        </w:trPr>
        <w:tc>
          <w:tcPr>
            <w:tcW w:w="3960" w:type="dxa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5B5B05" w:rsidRPr="005B5B05" w:rsidTr="00197FA9">
        <w:trPr>
          <w:cantSplit/>
          <w:trHeight w:val="875"/>
        </w:trPr>
        <w:tc>
          <w:tcPr>
            <w:tcW w:w="3960" w:type="dxa"/>
          </w:tcPr>
          <w:p w:rsidR="005B5B05" w:rsidRPr="009357AC" w:rsidRDefault="009357AC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5B5B05" w:rsidRPr="005B5B05" w:rsidRDefault="009357AC" w:rsidP="00197FA9">
            <w:pPr>
              <w:jc w:val="center"/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5B5B05" w:rsidRPr="009357AC" w:rsidRDefault="009357AC" w:rsidP="00197FA9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  <w:p w:rsidR="005B5B05" w:rsidRPr="005B5B05" w:rsidRDefault="005B5B05" w:rsidP="00197FA9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197FA9">
        <w:trPr>
          <w:cantSplit/>
          <w:trHeight w:val="999"/>
        </w:trPr>
        <w:tc>
          <w:tcPr>
            <w:tcW w:w="10080" w:type="dxa"/>
            <w:gridSpan w:val="3"/>
          </w:tcPr>
          <w:p w:rsidR="005B5B05" w:rsidRPr="005B5B05" w:rsidRDefault="005B5B05" w:rsidP="00197FA9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4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5B5B05" w:rsidRPr="004302BF" w:rsidRDefault="009357AC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  <w:p w:rsidR="005B5B05" w:rsidRPr="005B5B05" w:rsidRDefault="005B5B05" w:rsidP="00197FA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/>
          <w:b/>
          <w:bCs/>
          <w:lang w:bidi="ar-EG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9357AC" w:rsidRDefault="005B5B05" w:rsidP="005B5B05">
      <w:pPr>
        <w:jc w:val="center"/>
        <w:rPr>
          <w:rFonts w:ascii="TH SarabunIT๙" w:hAnsi="TH SarabunIT๙" w:cs="TH SarabunIT๙"/>
          <w:sz w:val="32"/>
          <w:szCs w:val="32"/>
          <w:lang w:bidi="ar-EG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นางสาวจิ</w:t>
      </w:r>
      <w:proofErr w:type="spellStart"/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รา</w:t>
      </w:r>
      <w:r w:rsidR="009357AC">
        <w:rPr>
          <w:rFonts w:ascii="TH SarabunIT๙" w:hAnsi="TH SarabunIT๙" w:cs="TH SarabunIT๙"/>
          <w:sz w:val="32"/>
          <w:szCs w:val="32"/>
          <w:cs/>
          <w:lang w:bidi="th-TH"/>
        </w:rPr>
        <w:t>วร</w:t>
      </w:r>
      <w:proofErr w:type="spellEnd"/>
      <w:r w:rsidR="009357AC">
        <w:rPr>
          <w:rFonts w:ascii="TH SarabunIT๙" w:hAnsi="TH SarabunIT๙" w:cs="TH SarabunIT๙"/>
          <w:sz w:val="32"/>
          <w:szCs w:val="32"/>
          <w:cs/>
          <w:lang w:bidi="th-TH"/>
        </w:rPr>
        <w:t>รณ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</w:t>
      </w:r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รอนราญ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5B5B05" w:rsidRPr="009357AC" w:rsidRDefault="005B5B05" w:rsidP="005B5B05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9357AC" w:rsidRDefault="005B5B05" w:rsidP="005B5B05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9357AC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Pr="009357AC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Pr="009357AC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5B5B05" w:rsidRPr="009357AC" w:rsidRDefault="005B5B05" w:rsidP="005B5B05">
      <w:pPr>
        <w:ind w:right="640"/>
        <w:jc w:val="center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วันที่ ..</w:t>
      </w:r>
      <w:r w:rsidR="009357AC">
        <w:rPr>
          <w:rFonts w:ascii="TH SarabunIT๙" w:hAnsi="TH SarabunIT๙" w:cs="TH SarabunIT๙"/>
          <w:sz w:val="32"/>
          <w:szCs w:val="32"/>
          <w:cs/>
          <w:lang w:bidi="th-TH"/>
        </w:rPr>
        <w:t>๒๐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 เดือน.....</w:t>
      </w:r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ตุลา</w:t>
      </w:r>
      <w:r w:rsidR="00B94106">
        <w:rPr>
          <w:rFonts w:ascii="TH SarabunIT๙" w:hAnsi="TH SarabunIT๙" w:cs="TH SarabunIT๙"/>
          <w:sz w:val="32"/>
          <w:szCs w:val="32"/>
          <w:cs/>
          <w:lang w:bidi="th-TH"/>
        </w:rPr>
        <w:t>คม..........พ.ศ. .255</w:t>
      </w:r>
      <w:r w:rsidR="00B9410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</w:t>
      </w:r>
    </w:p>
    <w:p w:rsidR="005B5B05" w:rsidRPr="004302BF" w:rsidRDefault="005B5B05" w:rsidP="005B5B05">
      <w:pPr>
        <w:rPr>
          <w:rFonts w:ascii="TH SarabunIT๙" w:hAnsi="TH SarabunIT๙" w:cs="TH SarabunIT๙"/>
          <w:sz w:val="32"/>
          <w:szCs w:val="32"/>
          <w:lang w:val="en-US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</w:pPr>
    </w:p>
    <w:sectPr w:rsidR="007F3866" w:rsidRPr="005B5B0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3BE" w:rsidRDefault="00EC73BE">
      <w:r>
        <w:separator/>
      </w:r>
    </w:p>
  </w:endnote>
  <w:endnote w:type="continuationSeparator" w:id="0">
    <w:p w:rsidR="00EC73BE" w:rsidRDefault="00EC7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3BE" w:rsidRDefault="00EC73BE">
      <w:r>
        <w:separator/>
      </w:r>
    </w:p>
  </w:footnote>
  <w:footnote w:type="continuationSeparator" w:id="0">
    <w:p w:rsidR="00EC73BE" w:rsidRDefault="00EC73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F85" w:rsidRDefault="00B21F8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49DF">
      <w:rPr>
        <w:rStyle w:val="a9"/>
        <w:noProof/>
      </w:rPr>
      <w:t>2</w:t>
    </w:r>
    <w:r>
      <w:rPr>
        <w:rStyle w:val="a9"/>
      </w:rPr>
      <w:fldChar w:fldCharType="end"/>
    </w:r>
  </w:p>
  <w:p w:rsidR="00B21F85" w:rsidRPr="007F3866" w:rsidRDefault="00B21F85" w:rsidP="004C084D">
    <w:pPr>
      <w:pStyle w:val="a7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9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089C"/>
    <w:multiLevelType w:val="hybridMultilevel"/>
    <w:tmpl w:val="2DE040A6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51169FD"/>
    <w:multiLevelType w:val="hybridMultilevel"/>
    <w:tmpl w:val="A87C16C0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49DF"/>
    <w:rsid w:val="000A139E"/>
    <w:rsid w:val="000C58FE"/>
    <w:rsid w:val="0013718B"/>
    <w:rsid w:val="00175809"/>
    <w:rsid w:val="00197FA9"/>
    <w:rsid w:val="001D5CD1"/>
    <w:rsid w:val="00254DB4"/>
    <w:rsid w:val="00292264"/>
    <w:rsid w:val="002F0446"/>
    <w:rsid w:val="003A0C56"/>
    <w:rsid w:val="003A3C27"/>
    <w:rsid w:val="003B387C"/>
    <w:rsid w:val="003F5489"/>
    <w:rsid w:val="004017DD"/>
    <w:rsid w:val="004302BF"/>
    <w:rsid w:val="00476B3F"/>
    <w:rsid w:val="00482720"/>
    <w:rsid w:val="004A7D75"/>
    <w:rsid w:val="004C084D"/>
    <w:rsid w:val="004F17BF"/>
    <w:rsid w:val="00533E50"/>
    <w:rsid w:val="00543CF5"/>
    <w:rsid w:val="005746A5"/>
    <w:rsid w:val="005B1094"/>
    <w:rsid w:val="005B5B05"/>
    <w:rsid w:val="005C58D0"/>
    <w:rsid w:val="0068043A"/>
    <w:rsid w:val="006E5817"/>
    <w:rsid w:val="006F4F09"/>
    <w:rsid w:val="00760C3B"/>
    <w:rsid w:val="007E441E"/>
    <w:rsid w:val="007F3866"/>
    <w:rsid w:val="00870669"/>
    <w:rsid w:val="008A5BBE"/>
    <w:rsid w:val="008B5946"/>
    <w:rsid w:val="009357AC"/>
    <w:rsid w:val="009556B3"/>
    <w:rsid w:val="00964655"/>
    <w:rsid w:val="00A0486A"/>
    <w:rsid w:val="00AF76C9"/>
    <w:rsid w:val="00B21F85"/>
    <w:rsid w:val="00B65EBC"/>
    <w:rsid w:val="00B94106"/>
    <w:rsid w:val="00CA7F68"/>
    <w:rsid w:val="00CD5965"/>
    <w:rsid w:val="00D13906"/>
    <w:rsid w:val="00D76733"/>
    <w:rsid w:val="00E55C74"/>
    <w:rsid w:val="00E71B02"/>
    <w:rsid w:val="00E83DDC"/>
    <w:rsid w:val="00EC73BE"/>
    <w:rsid w:val="00F54F87"/>
    <w:rsid w:val="00FC55B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12" type="connector" idref="#_x0000_s1055"/>
        <o:r id="V:Rule13" type="connector" idref="#_x0000_s1056"/>
        <o:r id="V:Rule14" type="connector" idref="#_x0000_s1057"/>
        <o:r id="V:Rule15" type="connector" idref="#_x0000_s1058"/>
        <o:r id="V:Rule1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link w:val="a6"/>
    <w:semiHidden/>
    <w:rsid w:val="00870669"/>
    <w:rPr>
      <w:sz w:val="20"/>
      <w:szCs w:val="20"/>
    </w:rPr>
  </w:style>
  <w:style w:type="paragraph" w:styleId="a7">
    <w:name w:val="header"/>
    <w:basedOn w:val="a"/>
    <w:link w:val="a8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9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a">
    <w:name w:val="Balloon Text"/>
    <w:basedOn w:val="a"/>
    <w:link w:val="ab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rsid w:val="005B5B05"/>
    <w:rPr>
      <w:sz w:val="24"/>
      <w:szCs w:val="24"/>
      <w:lang w:val="en-AU" w:bidi="ar-SA"/>
    </w:rPr>
  </w:style>
  <w:style w:type="character" w:customStyle="1" w:styleId="a6">
    <w:name w:val="ข้อความเชิงอรรถ อักขระ"/>
    <w:basedOn w:val="a0"/>
    <w:link w:val="a5"/>
    <w:semiHidden/>
    <w:rsid w:val="005B5B05"/>
    <w:rPr>
      <w:lang w:val="en-AU" w:bidi="ar-SA"/>
    </w:rPr>
  </w:style>
  <w:style w:type="character" w:customStyle="1" w:styleId="a8">
    <w:name w:val="หัวกระดาษ อักขระ"/>
    <w:basedOn w:val="a0"/>
    <w:link w:val="a7"/>
    <w:rsid w:val="005B5B05"/>
    <w:rPr>
      <w:sz w:val="24"/>
      <w:szCs w:val="28"/>
      <w:lang w:val="en-AU" w:bidi="ar-SA"/>
    </w:rPr>
  </w:style>
  <w:style w:type="character" w:customStyle="1" w:styleId="ab">
    <w:name w:val="ข้อความบอลลูน อักขระ"/>
    <w:basedOn w:val="a0"/>
    <w:link w:val="aa"/>
    <w:semiHidden/>
    <w:rsid w:val="005B5B05"/>
    <w:rPr>
      <w:rFonts w:ascii="Tahoma" w:hAnsi="Tahoma"/>
      <w:sz w:val="16"/>
      <w:szCs w:val="1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2089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2011-10-21T04:04:00Z</cp:lastPrinted>
  <dcterms:created xsi:type="dcterms:W3CDTF">2014-06-25T13:11:00Z</dcterms:created>
  <dcterms:modified xsi:type="dcterms:W3CDTF">2014-06-25T13:11:00Z</dcterms:modified>
</cp:coreProperties>
</file>