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84B00" w:rsidRDefault="00384B00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84B00" w:rsidRPr="00384B00" w:rsidRDefault="00384B00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6343A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F3389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3389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384B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84B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84B00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84B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713C5B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57EEE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57EEE" w:rsidRDefault="00040D40" w:rsidP="00D018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84B00" w:rsidRPr="00157EE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84B00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วศ</w:t>
            </w:r>
            <w:r w:rsidR="00D0181A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206</w:t>
            </w: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57EEE" w:rsidRDefault="00040D40" w:rsidP="00D018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84B00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D0181A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สมบัติทางไฟฟ้าและแม่เหล็กของวัสดุ</w:t>
            </w:r>
          </w:p>
        </w:tc>
      </w:tr>
      <w:tr w:rsidR="00040D40" w:rsidRPr="00FD48F2" w:rsidTr="00713C5B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57EEE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57EEE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57EEE" w:rsidRDefault="00D0181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</w:t>
            </w:r>
            <w:r w:rsidR="00384B00" w:rsidRPr="00157EE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157EE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57EEE" w:rsidRDefault="00384B0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0181A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40D40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0181A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="00040D40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0181A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40D40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157EEE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157EE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157EE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03889" w:rsidP="00E11D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E11D62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84B00" w:rsidRDefault="00B338D4" w:rsidP="00384B0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84B00" w:rsidRPr="00384B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384B00" w:rsidRPr="00384B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84B00" w:rsidRDefault="00B338D4" w:rsidP="00384B0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84B00" w:rsidRPr="00384B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0388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60388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84B00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0388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84B00" w:rsidP="00384B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60388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603889" w:rsidP="00384B0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384B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84B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84B0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84B00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0388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13C5B" w:rsidRDefault="00713C5B" w:rsidP="00713C5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713C5B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  <w:r w:rsidRPr="00713C5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13C5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13C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713C5B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3C5B" w:rsidRPr="00FD48F2" w:rsidRDefault="00713C5B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3C5B" w:rsidRDefault="00713C5B"/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3C5B" w:rsidRPr="00713C5B" w:rsidRDefault="00157EEE">
            <w:pPr>
              <w:rPr>
                <w:rFonts w:ascii="TH SarabunPSK" w:hAnsi="TH SarabunPSK" w:cs="TH SarabunPSK"/>
                <w:lang w:bidi="th-TH"/>
              </w:rPr>
            </w:pPr>
            <w:r w:rsidRPr="00713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713C5B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</w:p>
        </w:tc>
      </w:tr>
      <w:tr w:rsidR="00B338D4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6F71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03889" w:rsidP="00713C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713C5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713C5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713C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13C5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13C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13C5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7EEE" w:rsidRPr="00157EEE" w:rsidRDefault="00A421D2" w:rsidP="00157EE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3C5B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วศ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201</w:t>
            </w:r>
            <w:r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  <w:p w:rsidR="00A421D2" w:rsidRPr="00157EEE" w:rsidRDefault="00A421D2" w:rsidP="00157EE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วศ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20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</w:t>
            </w:r>
            <w:r w:rsidR="00157EEE" w:rsidRPr="00157E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EEE" w:rsidRPr="00157EEE" w:rsidRDefault="00A421D2" w:rsidP="00157E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3C5B"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วัสดุศาสตร์เบื้องต้น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</w:t>
            </w:r>
            <w:r w:rsidR="00157EEE" w:rsidRPr="00157EE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A421D2" w:rsidRPr="00157EEE" w:rsidRDefault="00157EEE" w:rsidP="00157E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157E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ผลึกเชิงเคมีสำหรับวัสดุศาสตร์</w:t>
            </w:r>
          </w:p>
        </w:tc>
      </w:tr>
      <w:tr w:rsidR="00040D40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13C5B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13C5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60388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03889" w:rsidP="00713C5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713C5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713C5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13C5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0388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0388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0388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713C5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603889" w:rsidP="00713C5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13C5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713C5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EC4F7A" w:rsidRDefault="00402CC1" w:rsidP="00713C5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13C5B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EC4F7A" w:rsidRDefault="00EC4F7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24 เดือนกรกฎาคม พ.ศ. 2554</w:t>
            </w:r>
          </w:p>
        </w:tc>
      </w:tr>
      <w:tr w:rsidR="00402CC1" w:rsidRPr="00FD48F2" w:rsidTr="00713C5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1F" w:rsidRPr="001A5F1F" w:rsidRDefault="005264F3" w:rsidP="001A5F1F">
            <w:pPr>
              <w:pStyle w:val="7"/>
              <w:spacing w:before="0"/>
              <w:rPr>
                <w:rFonts w:ascii="TH SarabunPSK" w:hAnsi="TH SarabunPSK" w:cs="TH SarabunPSK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1A5F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1A5F1F"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สามารถอธิบายสมบัติทางไฟฟ้าและสมบัติแม่เหล็กของวัสดุได้</w:t>
            </w:r>
          </w:p>
          <w:p w:rsidR="001A5F1F" w:rsidRPr="001A5F1F" w:rsidRDefault="000F4A6C" w:rsidP="001A5F1F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5F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1A5F1F"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เกี่ยวกับลักษณะสมบัติทางไฟฟ้าและลักษณะสมบัติทางแม่เหล็กที่มีประโยชน์ต่อการประยุกต์ใช้งาน</w:t>
            </w:r>
          </w:p>
          <w:p w:rsidR="001A5F1F" w:rsidRPr="001A5F1F" w:rsidRDefault="000F4A6C" w:rsidP="001A5F1F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A5F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1A5F1F"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สามารถนำความรู้ไปประยุกต์ใช้ในงานวิจัยและวิชาชีพต่อไป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6F715D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</w:t>
            </w:r>
            <w:r w:rsidR="000F4A6C"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4F7A" w:rsidRPr="00EC4F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EC4F7A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A5F1F" w:rsidRDefault="001A5F1F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พฤติกรรมของอิเล็กตรอนในของแข็ง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สภาพนำไฟฟ้าและสภาพต้านทานไฟฟ้าของโลหะ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สภาพนำไฟฟ้าแบบอิออน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สภาพนำยิ่งยวด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สารกึ่งตัวนำ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สมบัติทางไดอิเล็กทริก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ฉนวน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สารเพียโซอิเล็กทริก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สารเฟร์โรอิเล็กทริก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แม่เหล็กของวัสดุ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โครงสร้างโดเมน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วงวนฮิสเทอรีซิส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กราฟระหว่างแมกนีไทต์เซชันและสนาม</w:t>
            </w:r>
            <w:r w:rsidRPr="001A5F1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5F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สารแม่เหล็กชนิดต่างๆ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110B6" w:rsidRDefault="001A5F1F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F1F0B" w:rsidRDefault="009F1F0B" w:rsidP="009F1F0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F1F0B" w:rsidRDefault="009F1F0B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๑ ชั่วโมงต่อสัปดาห์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โดยสื่อสารด้วยการอีเมล์เพื่อทราบกำหนดล่วงหน้า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982695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982695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F47133" w:rsidRPr="00FD48F2" w:rsidTr="00982695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F47133" w:rsidRPr="00FD48F2" w:rsidRDefault="00F47133" w:rsidP="009826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วศ307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47133" w:rsidRPr="00B3362E" w:rsidRDefault="00F47133" w:rsidP="00F4713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3362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2F58FB" w:rsidRDefault="005264F3" w:rsidP="00FD5A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0E4FB8"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="00FD5A4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FD5A4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0E4FB8" w:rsidRPr="002F58FB" w:rsidRDefault="002F58FB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2F58FB" w:rsidRDefault="002F58FB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1B086D" w:rsidRDefault="005264F3" w:rsidP="00F471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A511B7"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1B086D" w:rsidRDefault="001927D3" w:rsidP="001927D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ทำปฎิบัติการและเขียนรายงาน</w:t>
            </w:r>
          </w:p>
        </w:tc>
        <w:tc>
          <w:tcPr>
            <w:tcW w:w="3360" w:type="dxa"/>
          </w:tcPr>
          <w:p w:rsidR="00A511B7" w:rsidRPr="001B086D" w:rsidRDefault="00F47133" w:rsidP="00F471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คะแนนผลการทดสอบและรายงานผลการทดลอง</w:t>
            </w:r>
            <w:r w:rsidR="001927D3"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F47133" w:rsidRPr="00261EB8" w:rsidRDefault="005264F3" w:rsidP="003E2376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4C2DAF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4C2DAF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มีความสามารถในการใช้ระบบคิดที่วิเคราะห์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สังเคราะห์และวิพากษ์ได้</w:t>
            </w:r>
            <w:r w:rsidR="00F47133"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Pr="007A7D7C" w:rsidRDefault="004C2DAF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7A7D7C" w:rsidRDefault="007A7D7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ในแต่ละบทเรียน</w:t>
            </w:r>
          </w:p>
        </w:tc>
        <w:tc>
          <w:tcPr>
            <w:tcW w:w="3360" w:type="dxa"/>
          </w:tcPr>
          <w:p w:rsidR="007A7D7C" w:rsidRPr="007A7D7C" w:rsidRDefault="007A7D7C" w:rsidP="007A7D7C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7A7D7C" w:rsidRPr="007A7D7C" w:rsidRDefault="007A7D7C" w:rsidP="007A7D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4C2DAF" w:rsidRPr="007A7D7C" w:rsidRDefault="007A7D7C" w:rsidP="007A7D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3E2376" w:rsidRPr="00261EB8" w:rsidRDefault="005264F3" w:rsidP="003E2376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FF50C8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F50C8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3E2376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="003E2376"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50C8" w:rsidRPr="003E2376" w:rsidRDefault="00FF50C8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และ</w:t>
            </w:r>
            <w:r w:rsidR="007A7D7C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467ECC" w:rsidRPr="00FD48F2">
        <w:tc>
          <w:tcPr>
            <w:tcW w:w="3360" w:type="dxa"/>
          </w:tcPr>
          <w:p w:rsidR="00467ECC" w:rsidRPr="00261EB8" w:rsidRDefault="00467ECC" w:rsidP="00467ECC">
            <w:pPr>
              <w:pStyle w:val="ab"/>
              <w:spacing w:after="0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4.2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  <w:p w:rsidR="00467ECC" w:rsidRPr="007A7D7C" w:rsidRDefault="00467ECC" w:rsidP="003E2376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60" w:type="dxa"/>
          </w:tcPr>
          <w:p w:rsidR="00467ECC" w:rsidRPr="007A7D7C" w:rsidRDefault="00467ECC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67ECC" w:rsidRPr="007A7D7C" w:rsidRDefault="00467ECC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ในรูปแบบรายงานผลการทดลอง</w:t>
            </w:r>
          </w:p>
        </w:tc>
      </w:tr>
      <w:tr w:rsidR="00467ECC" w:rsidRPr="00FD48F2">
        <w:tc>
          <w:tcPr>
            <w:tcW w:w="10080" w:type="dxa"/>
            <w:gridSpan w:val="3"/>
          </w:tcPr>
          <w:p w:rsidR="00467ECC" w:rsidRPr="00FD48F2" w:rsidRDefault="00467EC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467ECC" w:rsidRPr="00FD48F2">
        <w:tc>
          <w:tcPr>
            <w:tcW w:w="3360" w:type="dxa"/>
          </w:tcPr>
          <w:p w:rsidR="00467ECC" w:rsidRPr="007A7D7C" w:rsidRDefault="00467ECC" w:rsidP="00B765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7ECC" w:rsidRPr="00FD48F2">
        <w:tc>
          <w:tcPr>
            <w:tcW w:w="3360" w:type="dxa"/>
          </w:tcPr>
          <w:p w:rsidR="00594F2A" w:rsidRPr="00261EB8" w:rsidRDefault="00467ECC" w:rsidP="00594F2A">
            <w:pPr>
              <w:pStyle w:val="ab"/>
              <w:spacing w:after="0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="00FD5A4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หาความรู้ทางด้านวิชาการและวิชาชีพด้วยตนเอง</w:t>
            </w:r>
            <w:r w:rsidR="00594F2A"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67ECC" w:rsidRPr="00594F2A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467ECC" w:rsidRPr="00FD48F2">
        <w:tc>
          <w:tcPr>
            <w:tcW w:w="3360" w:type="dxa"/>
          </w:tcPr>
          <w:p w:rsidR="00594F2A" w:rsidRPr="00261EB8" w:rsidRDefault="00594F2A" w:rsidP="00594F2A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="00FD5A4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ติดต่อสื่อสาร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จัดการและนำเสนอข้อมูลได้</w:t>
            </w:r>
          </w:p>
          <w:p w:rsidR="00467ECC" w:rsidRPr="007A7D7C" w:rsidRDefault="00467ECC" w:rsidP="00594F2A">
            <w:pPr>
              <w:pStyle w:val="ab"/>
              <w:spacing w:after="0"/>
              <w:ind w:left="108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67ECC" w:rsidRPr="007A7D7C" w:rsidRDefault="00467ECC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594F2A" w:rsidRPr="00FD48F2">
        <w:tc>
          <w:tcPr>
            <w:tcW w:w="3360" w:type="dxa"/>
          </w:tcPr>
          <w:p w:rsidR="00594F2A" w:rsidRPr="00261EB8" w:rsidRDefault="00594F2A" w:rsidP="00594F2A">
            <w:pPr>
              <w:pStyle w:val="ab"/>
              <w:spacing w:after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="00FD5A4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และทางคณิตศาสตร์พื้นฐานมาใช้ในการศึกษา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  <w:p w:rsidR="00594F2A" w:rsidRPr="007A7D7C" w:rsidRDefault="00594F2A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94F2A" w:rsidRPr="007A7D7C" w:rsidRDefault="00594F2A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594F2A" w:rsidRPr="007A7D7C" w:rsidRDefault="00594F2A" w:rsidP="00A938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F110B6" w:rsidRPr="00F110B6" w:rsidRDefault="00211071" w:rsidP="00F110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D6768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="00F110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110B6" w:rsidRPr="00F110B6">
        <w:rPr>
          <w:rFonts w:ascii="TH SarabunPSK" w:hAnsi="TH SarabunPSK" w:cs="TH SarabunPSK"/>
          <w:b/>
          <w:bCs/>
          <w:sz w:val="32"/>
          <w:szCs w:val="32"/>
        </w:rPr>
        <w:t>Wongsaenmai</w:t>
      </w:r>
      <w:r w:rsidR="00F110B6" w:rsidRPr="00F110B6">
        <w:rPr>
          <w:rFonts w:ascii="TH SarabunPSK" w:hAnsi="TH SarabunPSK" w:cs="TH SarabunPSK"/>
          <w:sz w:val="32"/>
          <w:szCs w:val="32"/>
        </w:rPr>
        <w:t>, K. Kanchiang, S. Chandarak, Y. Laosiritaworn, S. Rujirawat, R. Yimnirun, “Crystal Structure and Ferroelectric Properties of Mn-doped ((Ka</w:t>
      </w:r>
      <w:r w:rsidR="00F110B6" w:rsidRPr="00F110B6">
        <w:rPr>
          <w:rFonts w:ascii="TH SarabunPSK" w:hAnsi="TH SarabunPSK" w:cs="TH SarabunPSK"/>
          <w:sz w:val="32"/>
          <w:szCs w:val="32"/>
          <w:vertAlign w:val="subscript"/>
        </w:rPr>
        <w:t>0.5</w:t>
      </w:r>
      <w:r w:rsidR="00F110B6" w:rsidRPr="00F110B6">
        <w:rPr>
          <w:rFonts w:ascii="TH SarabunPSK" w:hAnsi="TH SarabunPSK" w:cs="TH SarabunPSK"/>
          <w:sz w:val="32"/>
          <w:szCs w:val="32"/>
        </w:rPr>
        <w:t>Na</w:t>
      </w:r>
      <w:r w:rsidR="00F110B6" w:rsidRPr="00F110B6">
        <w:rPr>
          <w:rFonts w:ascii="TH SarabunPSK" w:hAnsi="TH SarabunPSK" w:cs="TH SarabunPSK"/>
          <w:sz w:val="32"/>
          <w:szCs w:val="32"/>
          <w:vertAlign w:val="subscript"/>
        </w:rPr>
        <w:t>0.5</w:t>
      </w:r>
      <w:r w:rsidR="00F110B6" w:rsidRPr="00F110B6">
        <w:rPr>
          <w:rFonts w:ascii="TH SarabunPSK" w:hAnsi="TH SarabunPSK" w:cs="TH SarabunPSK"/>
          <w:sz w:val="32"/>
          <w:szCs w:val="32"/>
        </w:rPr>
        <w:t>)</w:t>
      </w:r>
      <w:r w:rsidR="00F110B6" w:rsidRPr="00F110B6">
        <w:rPr>
          <w:rFonts w:ascii="TH SarabunPSK" w:hAnsi="TH SarabunPSK" w:cs="TH SarabunPSK"/>
          <w:sz w:val="32"/>
          <w:szCs w:val="32"/>
          <w:vertAlign w:val="subscript"/>
        </w:rPr>
        <w:t>0.935</w:t>
      </w:r>
      <w:r w:rsidR="00F110B6" w:rsidRPr="00F110B6">
        <w:rPr>
          <w:rFonts w:ascii="TH SarabunPSK" w:hAnsi="TH SarabunPSK" w:cs="TH SarabunPSK"/>
          <w:sz w:val="32"/>
          <w:szCs w:val="32"/>
        </w:rPr>
        <w:t>Li</w:t>
      </w:r>
      <w:r w:rsidR="00F110B6" w:rsidRPr="00F110B6">
        <w:rPr>
          <w:rFonts w:ascii="TH SarabunPSK" w:hAnsi="TH SarabunPSK" w:cs="TH SarabunPSK"/>
          <w:sz w:val="32"/>
          <w:szCs w:val="32"/>
          <w:vertAlign w:val="subscript"/>
        </w:rPr>
        <w:t>0.065</w:t>
      </w:r>
      <w:r w:rsidR="00F110B6" w:rsidRPr="00F110B6">
        <w:rPr>
          <w:rFonts w:ascii="TH SarabunPSK" w:hAnsi="TH SarabunPSK" w:cs="TH SarabunPSK"/>
          <w:sz w:val="32"/>
          <w:szCs w:val="32"/>
        </w:rPr>
        <w:t>)NbO</w:t>
      </w:r>
      <w:r w:rsidR="00F110B6" w:rsidRPr="00F110B6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="00F110B6" w:rsidRPr="00F110B6">
        <w:rPr>
          <w:rFonts w:ascii="TH SarabunPSK" w:hAnsi="TH SarabunPSK" w:cs="TH SarabunPSK"/>
          <w:sz w:val="32"/>
          <w:szCs w:val="32"/>
        </w:rPr>
        <w:t xml:space="preserve"> Lead-Free Ceramics”</w:t>
      </w:r>
      <w:r w:rsidR="00F110B6" w:rsidRPr="00F110B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F110B6" w:rsidRPr="00F110B6">
        <w:rPr>
          <w:rFonts w:ascii="TH SarabunPSK" w:hAnsi="TH SarabunPSK" w:cs="TH SarabunPSK"/>
          <w:i/>
          <w:iCs/>
          <w:sz w:val="32"/>
          <w:szCs w:val="32"/>
        </w:rPr>
        <w:t>Current Applied Physics</w:t>
      </w:r>
      <w:r w:rsidR="00F110B6" w:rsidRPr="00F110B6">
        <w:rPr>
          <w:rFonts w:ascii="TH SarabunPSK" w:hAnsi="TH SarabunPSK" w:cs="TH SarabunPSK"/>
          <w:sz w:val="32"/>
          <w:szCs w:val="32"/>
        </w:rPr>
        <w:t>, 12, 418-421 (2012).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F110B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การใช้เครื่องมือ </w:t>
      </w:r>
      <w:r w:rsidR="00F110B6">
        <w:rPr>
          <w:rFonts w:ascii="TH SarabunPSK" w:hAnsi="TH SarabunPSK" w:cs="TH SarabunPSK"/>
          <w:sz w:val="32"/>
          <w:szCs w:val="32"/>
          <w:lang w:bidi="th-TH"/>
        </w:rPr>
        <w:t xml:space="preserve">XAS </w:t>
      </w:r>
      <w:r w:rsidR="00F110B6"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เพื่อศึกษาลักษณะเฉพาะของวัสดุที่เตรียมได้โดยเชื่อมโยงกับสมบัติทางไฟฟ้า</w:t>
      </w:r>
    </w:p>
    <w:p w:rsidR="00666381" w:rsidRPr="00D10CA4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</w:t>
      </w:r>
      <w:r w:rsidRPr="00D10CA4">
        <w:rPr>
          <w:rFonts w:ascii="TH SarabunPSK" w:hAnsi="TH SarabunPSK" w:cs="TH SarabunPSK"/>
          <w:sz w:val="32"/>
          <w:szCs w:val="32"/>
          <w:cs/>
          <w:lang w:bidi="th-TH"/>
        </w:rPr>
        <w:t>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D10CA4" w:rsidRDefault="00F110B6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3113F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F110B6" w:rsidRDefault="00B563B2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  <w:r w:rsidR="00F110B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="00F110B6" w:rsidRPr="00F110B6">
        <w:rPr>
          <w:rStyle w:val="ac"/>
          <w:rFonts w:ascii="TH SarabunPSK" w:hAnsi="TH SarabunPSK" w:cs="TH SarabunPSK"/>
          <w:b w:val="0"/>
          <w:bCs w:val="0"/>
          <w:color w:val="000000"/>
          <w:sz w:val="32"/>
          <w:szCs w:val="32"/>
        </w:rPr>
        <w:t>M.P. Groover,</w:t>
      </w:r>
      <w:r w:rsidR="00F110B6" w:rsidRPr="00F110B6">
        <w:rPr>
          <w:rStyle w:val="ac"/>
          <w:rFonts w:ascii="TH SarabunPSK" w:hAnsi="TH SarabunPSK" w:cs="TH SarabunPSK"/>
          <w:color w:val="000000"/>
          <w:sz w:val="32"/>
          <w:szCs w:val="32"/>
        </w:rPr>
        <w:t xml:space="preserve"> Fundamentals of modern manufacturing : materials, processes, and systems</w:t>
      </w:r>
      <w:r w:rsidR="00F110B6" w:rsidRPr="00F110B6">
        <w:rPr>
          <w:rFonts w:ascii="TH SarabunPSK" w:hAnsi="TH SarabunPSK" w:cs="TH SarabunPSK"/>
          <w:color w:val="000000"/>
          <w:sz w:val="32"/>
          <w:szCs w:val="32"/>
        </w:rPr>
        <w:t xml:space="preserve">, John Wiley&amp;Sons Inc., </w:t>
      </w:r>
      <w:r w:rsidR="00F110B6" w:rsidRPr="00F110B6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2002</w:t>
      </w:r>
    </w:p>
    <w:p w:rsidR="00F110B6" w:rsidRDefault="00F110B6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B563B2" w:rsidRPr="00F110B6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Pr="00F110B6">
        <w:rPr>
          <w:rFonts w:ascii="TH SarabunPSK" w:hAnsi="TH SarabunPSK" w:cs="TH SarabunPSK"/>
          <w:sz w:val="32"/>
          <w:szCs w:val="32"/>
        </w:rPr>
        <w:t xml:space="preserve">W.D. Callister, Jr., </w:t>
      </w:r>
      <w:r w:rsidRPr="00F110B6">
        <w:rPr>
          <w:rFonts w:ascii="TH SarabunPSK" w:hAnsi="TH SarabunPSK" w:cs="TH SarabunPSK"/>
          <w:b/>
          <w:bCs/>
          <w:sz w:val="32"/>
          <w:szCs w:val="32"/>
        </w:rPr>
        <w:t>Materials Science and Engineering</w:t>
      </w:r>
      <w:r w:rsidRPr="00F110B6">
        <w:rPr>
          <w:rFonts w:ascii="TH SarabunPSK" w:hAnsi="TH SarabunPSK" w:cs="TH SarabunPSK"/>
          <w:sz w:val="32"/>
          <w:szCs w:val="32"/>
        </w:rPr>
        <w:t xml:space="preserve">, </w:t>
      </w:r>
      <w:r w:rsidRPr="00F110B6">
        <w:rPr>
          <w:rFonts w:ascii="TH SarabunPSK" w:hAnsi="TH SarabunPSK" w:cs="TH SarabunPSK"/>
          <w:b/>
          <w:bCs/>
          <w:sz w:val="32"/>
          <w:szCs w:val="32"/>
        </w:rPr>
        <w:t>An Introduction</w:t>
      </w:r>
      <w:r w:rsidRPr="00F110B6">
        <w:rPr>
          <w:rFonts w:ascii="TH SarabunPSK" w:hAnsi="TH SarabunPSK" w:cs="TH SarabunPSK"/>
          <w:sz w:val="32"/>
          <w:szCs w:val="32"/>
        </w:rPr>
        <w:t>, 6</w:t>
      </w:r>
      <w:r w:rsidRPr="00F110B6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Pr="00F110B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110B6">
        <w:rPr>
          <w:rFonts w:ascii="TH SarabunPSK" w:hAnsi="TH SarabunPSK" w:cs="TH SarabunPSK"/>
          <w:sz w:val="32"/>
          <w:szCs w:val="32"/>
        </w:rPr>
        <w:t>Edition. John Wiley &amp; Sons, Inc., 2003.</w:t>
      </w:r>
    </w:p>
    <w:p w:rsidR="00F110B6" w:rsidRDefault="00F110B6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B563B2" w:rsidRPr="00F110B6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Pr="00F110B6">
        <w:rPr>
          <w:rFonts w:ascii="TH SarabunPSK" w:hAnsi="TH SarabunPSK" w:cs="TH SarabunPSK"/>
          <w:sz w:val="32"/>
          <w:szCs w:val="32"/>
        </w:rPr>
        <w:t xml:space="preserve">W.F. Smith, </w:t>
      </w:r>
      <w:r w:rsidRPr="00F110B6">
        <w:rPr>
          <w:rFonts w:ascii="TH SarabunPSK" w:hAnsi="TH SarabunPSK" w:cs="TH SarabunPSK"/>
          <w:b/>
          <w:bCs/>
          <w:sz w:val="32"/>
          <w:szCs w:val="32"/>
        </w:rPr>
        <w:t>Principles of Materials Science and Engineering</w:t>
      </w:r>
      <w:r w:rsidRPr="00F110B6">
        <w:rPr>
          <w:rFonts w:ascii="TH SarabunPSK" w:hAnsi="TH SarabunPSK" w:cs="TH SarabunPSK"/>
          <w:sz w:val="32"/>
          <w:szCs w:val="32"/>
        </w:rPr>
        <w:t>, 3</w:t>
      </w:r>
      <w:r w:rsidRPr="00F110B6">
        <w:rPr>
          <w:rFonts w:ascii="TH SarabunPSK" w:hAnsi="TH SarabunPSK" w:cs="TH SarabunPSK"/>
          <w:sz w:val="32"/>
          <w:szCs w:val="32"/>
          <w:vertAlign w:val="superscript"/>
        </w:rPr>
        <w:t>rd</w:t>
      </w:r>
      <w:r w:rsidRPr="00F110B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110B6">
        <w:rPr>
          <w:rFonts w:ascii="TH SarabunPSK" w:hAnsi="TH SarabunPSK" w:cs="TH SarabunPSK"/>
          <w:sz w:val="32"/>
          <w:szCs w:val="32"/>
        </w:rPr>
        <w:t>Edition</w:t>
      </w:r>
      <w:r w:rsidRPr="00F110B6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Pr="00F110B6">
        <w:rPr>
          <w:rFonts w:ascii="TH SarabunPSK" w:hAnsi="TH SarabunPSK" w:cs="TH SarabunPSK"/>
          <w:sz w:val="32"/>
          <w:szCs w:val="32"/>
        </w:rPr>
        <w:t>McGraw-Hill, Inc., 1996.</w:t>
      </w:r>
    </w:p>
    <w:p w:rsidR="00F110B6" w:rsidRDefault="00F110B6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E7BF9" w:rsidRPr="00F110B6">
        <w:rPr>
          <w:rFonts w:ascii="TH SarabunPSK" w:hAnsi="TH SarabunPSK" w:cs="TH SarabunPSK"/>
          <w:sz w:val="32"/>
          <w:szCs w:val="32"/>
          <w:cs/>
          <w:lang w:bidi="th-TH"/>
        </w:rPr>
        <w:t>4.</w:t>
      </w:r>
      <w:r w:rsidRPr="00F110B6">
        <w:rPr>
          <w:rFonts w:ascii="TH SarabunPSK" w:hAnsi="TH SarabunPSK" w:cs="TH SarabunPSK"/>
          <w:sz w:val="32"/>
          <w:szCs w:val="32"/>
        </w:rPr>
        <w:t xml:space="preserve">O. Kasap, </w:t>
      </w:r>
      <w:r w:rsidRPr="00F110B6">
        <w:rPr>
          <w:rFonts w:ascii="TH SarabunPSK" w:hAnsi="TH SarabunPSK" w:cs="TH SarabunPSK"/>
          <w:b/>
          <w:bCs/>
          <w:sz w:val="32"/>
          <w:szCs w:val="32"/>
        </w:rPr>
        <w:t>Principles of Electronic Materials and Devices</w:t>
      </w:r>
      <w:r w:rsidRPr="00F110B6">
        <w:rPr>
          <w:rFonts w:ascii="TH SarabunPSK" w:hAnsi="TH SarabunPSK" w:cs="TH SarabunPSK"/>
          <w:sz w:val="32"/>
          <w:szCs w:val="32"/>
        </w:rPr>
        <w:t>, 3</w:t>
      </w:r>
      <w:r w:rsidRPr="00F110B6">
        <w:rPr>
          <w:rFonts w:ascii="TH SarabunPSK" w:hAnsi="TH SarabunPSK" w:cs="TH SarabunPSK"/>
          <w:sz w:val="32"/>
          <w:szCs w:val="32"/>
          <w:vertAlign w:val="superscript"/>
        </w:rPr>
        <w:t>rd</w:t>
      </w:r>
      <w:r w:rsidRPr="00F110B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110B6">
        <w:rPr>
          <w:rFonts w:ascii="TH SarabunPSK" w:hAnsi="TH SarabunPSK" w:cs="TH SarabunPSK"/>
          <w:sz w:val="32"/>
          <w:szCs w:val="32"/>
        </w:rPr>
        <w:t>Edition</w:t>
      </w:r>
      <w:r w:rsidRPr="00F110B6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Pr="00F110B6">
        <w:rPr>
          <w:rFonts w:ascii="TH SarabunPSK" w:hAnsi="TH SarabunPSK" w:cs="TH SarabunPSK"/>
          <w:sz w:val="32"/>
          <w:szCs w:val="32"/>
        </w:rPr>
        <w:t>McGraw-Hill, Inc., 2006.</w:t>
      </w:r>
    </w:p>
    <w:p w:rsidR="00F110B6" w:rsidRDefault="00F110B6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F110B6">
        <w:rPr>
          <w:rFonts w:ascii="TH SarabunPSK" w:hAnsi="TH SarabunPSK" w:cs="TH SarabunPSK"/>
          <w:sz w:val="32"/>
          <w:szCs w:val="32"/>
          <w:lang w:bidi="th-TH"/>
        </w:rPr>
        <w:t xml:space="preserve">5. </w:t>
      </w:r>
      <w:r w:rsidRPr="00F110B6">
        <w:rPr>
          <w:rFonts w:ascii="TH SarabunPSK" w:hAnsi="TH SarabunPSK" w:cs="TH SarabunPSK"/>
          <w:sz w:val="32"/>
          <w:szCs w:val="32"/>
        </w:rPr>
        <w:t xml:space="preserve">A.J. Moulson and J.M. Herbert, </w:t>
      </w:r>
      <w:r w:rsidRPr="00F110B6">
        <w:rPr>
          <w:rFonts w:ascii="TH SarabunPSK" w:hAnsi="TH SarabunPSK" w:cs="TH SarabunPSK"/>
          <w:b/>
          <w:bCs/>
          <w:sz w:val="32"/>
          <w:szCs w:val="32"/>
        </w:rPr>
        <w:t>Electroceramics</w:t>
      </w:r>
      <w:r w:rsidRPr="00F110B6">
        <w:rPr>
          <w:rFonts w:ascii="TH SarabunPSK" w:hAnsi="TH SarabunPSK" w:cs="TH SarabunPSK"/>
          <w:sz w:val="32"/>
          <w:szCs w:val="32"/>
        </w:rPr>
        <w:t>, 2</w:t>
      </w:r>
      <w:r w:rsidRPr="00F110B6">
        <w:rPr>
          <w:rFonts w:ascii="TH SarabunPSK" w:hAnsi="TH SarabunPSK" w:cs="TH SarabunPSK"/>
          <w:sz w:val="32"/>
          <w:szCs w:val="32"/>
          <w:vertAlign w:val="superscript"/>
        </w:rPr>
        <w:t>nd</w:t>
      </w:r>
      <w:r w:rsidRPr="00F110B6">
        <w:rPr>
          <w:rFonts w:ascii="TH SarabunPSK" w:hAnsi="TH SarabunPSK" w:cs="TH SarabunPSK"/>
          <w:sz w:val="32"/>
          <w:szCs w:val="32"/>
        </w:rPr>
        <w:t xml:space="preserve"> Edition. John Wiley &amp; Sons, Inc., 2003.</w:t>
      </w:r>
    </w:p>
    <w:p w:rsidR="00F110B6" w:rsidRDefault="00F110B6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F110B6">
        <w:rPr>
          <w:rFonts w:ascii="TH SarabunPSK" w:hAnsi="TH SarabunPSK" w:cs="TH SarabunPSK"/>
          <w:sz w:val="32"/>
          <w:szCs w:val="32"/>
          <w:lang w:bidi="th-TH"/>
        </w:rPr>
        <w:t>6. www.youtube.com</w:t>
      </w:r>
    </w:p>
    <w:p w:rsidR="00F110B6" w:rsidRPr="00F110B6" w:rsidRDefault="00F110B6" w:rsidP="00F110B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F110B6">
        <w:rPr>
          <w:rFonts w:ascii="TH SarabunPSK" w:hAnsi="TH SarabunPSK" w:cs="TH SarabunPSK"/>
          <w:sz w:val="32"/>
          <w:szCs w:val="32"/>
          <w:lang w:bidi="th-TH"/>
        </w:rPr>
        <w:t>7.www.sciencedirect.com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D30B64" w:rsidRPr="00D30B64" w:rsidRDefault="00D30B64" w:rsidP="00D30B64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ใช้เป็น</w:t>
      </w:r>
      <w:r w:rsidRPr="00D30B64">
        <w:rPr>
          <w:rFonts w:ascii="TH SarabunPSK" w:hAnsi="TH SarabunPSK" w:cs="TH SarabunPSK"/>
          <w:sz w:val="32"/>
          <w:szCs w:val="32"/>
          <w:cs/>
          <w:lang w:bidi="th-TH"/>
        </w:rPr>
        <w:t>เอกสารอ้างอิงในการสอน และเป็นแหล่งสิบค้นข้อมูลของนักศึกษา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6F4EFB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6F4EFB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ab/>
        <w:t>ไม่มี</w:t>
      </w:r>
    </w:p>
    <w:p w:rsidR="00DA271C" w:rsidRDefault="00DA271C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0F259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2A85" w:rsidRDefault="005264F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41F73"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0D2A8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2506B"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2A85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2A85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</w:t>
            </w:r>
            <w:r w:rsidRPr="000D2A85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2A85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0D2A85">
              <w:rPr>
                <w:rFonts w:ascii="TH SarabunPSK" w:hAnsi="TH SarabunPSK" w:cs="TH SarabunPSK"/>
                <w:sz w:val="32"/>
                <w:szCs w:val="32"/>
                <w:lang w:bidi="th-TH"/>
              </w:rPr>
              <w:t>*</w:t>
            </w: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2A85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2A85" w:rsidRDefault="00CF1F01" w:rsidP="00CF1F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2A85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73BCB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0D2A85" w:rsidRDefault="00C73BCB" w:rsidP="000F259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ทบทวนความรู้เกี่ยวกับสมบัติไฟฟ้า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0D2A85" w:rsidRDefault="00C73BCB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0D2A85" w:rsidRDefault="00C73BCB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CB" w:rsidRPr="000D2A85" w:rsidRDefault="00C73BCB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ทฤษฎีเกี่ยวกับอิเล็กตรอนในของแข็ง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อ.ดร. สุพัตรา วงศ์แสนใหม่ 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วัสดุกึ่งตัวนำและการประยุกต์ใช้งาน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แบ่งกลุ่มทำรายงานและนำเสนอ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วัสดุไดอิเล็กทริกและฉนวน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วัสดุเพียโซอิเล็กทริกและเฟอร์โรอิเล็กทริก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สมบัติทางความร้อนของวัสดุ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ทบทวนความรู้เกี่ยวกับสมบัติแม่เหล็ก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855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F4713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ชนิดและสมบัติของแม่เหล็ก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แบ่งกลุ่มทำรายงานและนำเสนอ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855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สมบัติทางแสงของวัสดุ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0F259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A938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</w:t>
            </w:r>
            <w:r w:rsidRPr="000D2A85">
              <w:rPr>
                <w:rFonts w:ascii="TH SarabunPSK" w:hAnsi="TH SarabunPSK" w:cs="TH SarabunPSK"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D2A85" w:rsidRDefault="000F2598" w:rsidP="004351E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D2A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สุพัตรา วงศ์แสนใหม่</w:t>
            </w:r>
          </w:p>
        </w:tc>
      </w:tr>
      <w:tr w:rsidR="000F2598" w:rsidRPr="000F259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F2598" w:rsidRPr="000F259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F259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F2598" w:rsidRPr="000F259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FD5A45" w:rsidP="00F4713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D5A4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0F2598" w:rsidRPr="000F2598" w:rsidTr="00F4713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FD5A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6B55C3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B086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คะแนนผลการทดสอบและรายงานผลการทดลอง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0F2598" w:rsidRPr="000F259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FD5A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C3" w:rsidRPr="007A7D7C" w:rsidRDefault="006B55C3" w:rsidP="006B55C3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0F2598" w:rsidRPr="000F2598" w:rsidRDefault="006B55C3" w:rsidP="006B55C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0F2598" w:rsidRPr="000F2598" w:rsidTr="00F4713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FD5A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4.1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</w:t>
            </w:r>
            <w:r w:rsidR="006B55C3" w:rsidRPr="002F58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0F2598" w:rsidRPr="000F2598" w:rsidRDefault="000F2598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2. </w:t>
            </w:r>
            <w:r w:rsidR="006B55C3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6B55C3" w:rsidRPr="007A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6B55C3"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ในรูปแบบรายงานผลการทดลอง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0F2598" w:rsidRPr="000F259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FD5A4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FD5A45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5.2, 5.3, 5.4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6B55C3" w:rsidP="00F471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A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6B55C3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  <w:r w:rsidR="000F2598"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6B55C3" w:rsidP="00F4713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0F2598" w:rsidRPr="000F259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0F2598" w:rsidRPr="000F259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6F715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0F2598" w:rsidRPr="000F259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F2598" w:rsidRPr="000F259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2598" w:rsidRPr="000F2598" w:rsidRDefault="000F259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F2598" w:rsidRPr="000F259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F2598" w:rsidRPr="000F2598" w:rsidRDefault="000F259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2598" w:rsidRPr="000F2598" w:rsidRDefault="000F259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F2598" w:rsidRPr="000F259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2598" w:rsidRPr="000F2598" w:rsidRDefault="000F259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598" w:rsidRPr="000F2598" w:rsidRDefault="000F259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598" w:rsidRPr="000F2598" w:rsidRDefault="000F2598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2598" w:rsidRPr="000F2598" w:rsidRDefault="000F259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25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F2598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5A45" w:rsidRPr="00FD48F2" w:rsidRDefault="00FD5A45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0D2A85" w:rsidRDefault="000D2A85" w:rsidP="002F446D">
            <w:pPr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0D2A85">
              <w:rPr>
                <w:rStyle w:val="ac"/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M.P. Groover,</w:t>
            </w:r>
            <w:r w:rsidRPr="000D2A85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</w:rPr>
              <w:t xml:space="preserve"> Fundamentals of modern manufacturing : materials, processes, and systems</w:t>
            </w:r>
            <w:r w:rsidRPr="000D2A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John Wiley&amp;Sons Inc., </w:t>
            </w:r>
            <w:r w:rsidRPr="000D2A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2002</w:t>
            </w:r>
          </w:p>
          <w:p w:rsidR="000D2A85" w:rsidRDefault="000D2A85" w:rsidP="002F446D">
            <w:pPr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W.D. Callister, Jr., </w:t>
            </w:r>
            <w:r w:rsidRPr="000D2A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Materials Science and Engineering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D2A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An Introduction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, 6</w:t>
            </w:r>
            <w:r w:rsidRPr="000D2A8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0D2A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Edition. John Wiley &amp; Sons, Inc., 2003.</w:t>
            </w:r>
          </w:p>
          <w:p w:rsidR="000D2A85" w:rsidRDefault="000D2A85" w:rsidP="002F446D">
            <w:pPr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</w:rPr>
              <w:t xml:space="preserve">W.F. Smith, </w:t>
            </w:r>
            <w:r w:rsidRPr="000D2A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Principles of Materials Science and Engineering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, 3</w:t>
            </w:r>
            <w:r w:rsidRPr="000D2A8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0D2A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Edition</w:t>
            </w:r>
            <w:r w:rsidRPr="000D2A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McGraw-Hill, Inc., 1996.</w:t>
            </w:r>
          </w:p>
          <w:p w:rsidR="000D2A85" w:rsidRDefault="000D2A85" w:rsidP="002F446D">
            <w:pPr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</w:rPr>
              <w:t xml:space="preserve">O. Kasap, </w:t>
            </w:r>
            <w:r w:rsidRPr="000D2A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Principles of Electronic Materials and Devices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, 3</w:t>
            </w:r>
            <w:r w:rsidRPr="000D2A8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0D2A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Edition</w:t>
            </w:r>
            <w:r w:rsidRPr="000D2A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McGraw-Hill, Inc., 2006.</w:t>
            </w:r>
          </w:p>
          <w:p w:rsidR="007A71DE" w:rsidRPr="000D2A85" w:rsidRDefault="000D2A85" w:rsidP="002F446D">
            <w:pPr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0D2A85">
              <w:rPr>
                <w:rFonts w:ascii="TH SarabunPSK" w:hAnsi="TH SarabunPSK" w:cs="TH SarabunPSK"/>
                <w:sz w:val="32"/>
                <w:szCs w:val="32"/>
              </w:rPr>
              <w:t xml:space="preserve">A.J. Moulson and J.M. Herbert, </w:t>
            </w:r>
            <w:r w:rsidRPr="000D2A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Electroceramics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>, 2</w:t>
            </w:r>
            <w:r w:rsidRPr="000D2A85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nd</w:t>
            </w:r>
            <w:r w:rsidRPr="000D2A85">
              <w:rPr>
                <w:rFonts w:ascii="TH SarabunPSK" w:hAnsi="TH SarabunPSK" w:cs="TH SarabunPSK"/>
                <w:sz w:val="32"/>
                <w:szCs w:val="32"/>
              </w:rPr>
              <w:t xml:space="preserve"> Edition. John Wiley &amp; Sons, Inc., 2003.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C6482" w:rsidRDefault="007C6482" w:rsidP="007C648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7C6482" w:rsidRDefault="000D2A85" w:rsidP="007C648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</w:t>
            </w:r>
            <w:r w:rsidR="007C6482">
              <w:rPr>
                <w:rFonts w:ascii="Browallia New" w:hAnsi="Browallia New" w:cs="Browallia New"/>
                <w:sz w:val="32"/>
                <w:szCs w:val="32"/>
                <w:lang w:bidi="th-TH"/>
              </w:rPr>
              <w:t>youtube.com</w:t>
            </w:r>
          </w:p>
          <w:p w:rsidR="006B0AF5" w:rsidRPr="00FD48F2" w:rsidRDefault="007C6482" w:rsidP="007C648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7C648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C0530" w:rsidRDefault="005264F3" w:rsidP="000D2A85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BFE" w:rsidRDefault="005264F3" w:rsidP="00512BF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59287A" w:rsidRPr="00FD48F2" w:rsidRDefault="00512BFE" w:rsidP="00AB773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การใช้เครื่องมือ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XAS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เพื่อศึกษาลักษณะเฉพาะของวัสดุที่เตรียมได้โดยเชื่อมโยงกับสมบัติทางไฟฟ้า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AB7734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8022C0" w:rsidRDefault="008022C0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8022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AB7734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AB773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ให้การบ้านหรือแบ่งกลุ่มเพื่อศึกษาหัวข้อที่กำหนดให้ โดย</w:t>
            </w:r>
            <w:r w:rsidR="008022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ได้มีการค้นคว้าเพิ่มเติมจากแหล่งความรู้อื่น เช่น </w:t>
            </w:r>
            <w:r w:rsidR="008022C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="008022C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="008022C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="008022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</w:t>
            </w:r>
            <w:r w:rsidR="008022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งเพื่อ</w:t>
            </w:r>
            <w:r w:rsidR="00AB773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นำมาเสนอในชั้นเรียน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8022C0"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8022C0" w:rsidRPr="008022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FD5A45" w:rsidRDefault="00FD5A4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F715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6F715D" w:rsidRDefault="006F715D" w:rsidP="006F715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ให้นักศึกษาประเมินผลโดยใช้แบบฟอร์มของมหาวิทยาลัย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F715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6F715D" w:rsidRDefault="006F715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F715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F715D" w:rsidRDefault="006F715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FD48F2" w:rsidTr="006F715D">
        <w:trPr>
          <w:trHeight w:val="71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F715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F715D" w:rsidRDefault="006F715D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จากคะแนนสอบและการนำเสนอผลการทดลอง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F715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F71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6F715D" w:rsidRDefault="006F715D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F71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>อ.ดร.สุพัตรา วงศ์แสนใหม่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3777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A6F" w:rsidRDefault="00642A6F">
      <w:r>
        <w:separator/>
      </w:r>
    </w:p>
  </w:endnote>
  <w:endnote w:type="continuationSeparator" w:id="0">
    <w:p w:rsidR="00642A6F" w:rsidRDefault="0064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Default="0060388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713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133" w:rsidRDefault="00F4713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Pr="00044607" w:rsidRDefault="00F47133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A6F" w:rsidRDefault="00642A6F">
      <w:r>
        <w:separator/>
      </w:r>
    </w:p>
  </w:footnote>
  <w:footnote w:type="continuationSeparator" w:id="0">
    <w:p w:rsidR="00642A6F" w:rsidRDefault="00642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Default="0060388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4713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133" w:rsidRDefault="00F47133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33" w:rsidRDefault="00F47133">
    <w:pPr>
      <w:pStyle w:val="a6"/>
      <w:jc w:val="center"/>
    </w:pPr>
  </w:p>
  <w:p w:rsidR="00F47133" w:rsidRPr="00FD48F2" w:rsidRDefault="00F47133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3B5B"/>
    <w:multiLevelType w:val="hybridMultilevel"/>
    <w:tmpl w:val="2EE2F410"/>
    <w:lvl w:ilvl="0" w:tplc="1B5E5FB4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ascii="TH Niramit AS" w:eastAsia="Times New Roman" w:hAnsi="TH Niramit AS" w:cs="TH Niramit AS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A2B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84054"/>
    <w:rsid w:val="00095A78"/>
    <w:rsid w:val="000A11BA"/>
    <w:rsid w:val="000A729C"/>
    <w:rsid w:val="000B54BA"/>
    <w:rsid w:val="000B6834"/>
    <w:rsid w:val="000D2A85"/>
    <w:rsid w:val="000D303E"/>
    <w:rsid w:val="000D4C10"/>
    <w:rsid w:val="000D700C"/>
    <w:rsid w:val="000E4FB8"/>
    <w:rsid w:val="000E71C6"/>
    <w:rsid w:val="000E74B7"/>
    <w:rsid w:val="000F0DDD"/>
    <w:rsid w:val="000F2598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6E5"/>
    <w:rsid w:val="001226BB"/>
    <w:rsid w:val="0012341A"/>
    <w:rsid w:val="001248C1"/>
    <w:rsid w:val="00141895"/>
    <w:rsid w:val="00142D27"/>
    <w:rsid w:val="00155318"/>
    <w:rsid w:val="00155884"/>
    <w:rsid w:val="00157EEE"/>
    <w:rsid w:val="00166FBC"/>
    <w:rsid w:val="001769CA"/>
    <w:rsid w:val="00176DFC"/>
    <w:rsid w:val="00177371"/>
    <w:rsid w:val="001836FA"/>
    <w:rsid w:val="00184A32"/>
    <w:rsid w:val="00185CB3"/>
    <w:rsid w:val="00190881"/>
    <w:rsid w:val="00191579"/>
    <w:rsid w:val="001927D3"/>
    <w:rsid w:val="00193588"/>
    <w:rsid w:val="00197570"/>
    <w:rsid w:val="001A0348"/>
    <w:rsid w:val="001A1A88"/>
    <w:rsid w:val="001A5F1F"/>
    <w:rsid w:val="001B086D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86B12"/>
    <w:rsid w:val="00297D1A"/>
    <w:rsid w:val="002A6D50"/>
    <w:rsid w:val="002A6DF6"/>
    <w:rsid w:val="002C24C7"/>
    <w:rsid w:val="002D106D"/>
    <w:rsid w:val="002D5F87"/>
    <w:rsid w:val="002E3177"/>
    <w:rsid w:val="002E4D6C"/>
    <w:rsid w:val="002F446D"/>
    <w:rsid w:val="002F58FB"/>
    <w:rsid w:val="00301FAB"/>
    <w:rsid w:val="003113FB"/>
    <w:rsid w:val="00321C03"/>
    <w:rsid w:val="00327D14"/>
    <w:rsid w:val="00343850"/>
    <w:rsid w:val="00347AF4"/>
    <w:rsid w:val="003542ED"/>
    <w:rsid w:val="00360078"/>
    <w:rsid w:val="0036343A"/>
    <w:rsid w:val="003661B3"/>
    <w:rsid w:val="00375174"/>
    <w:rsid w:val="00384B00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2376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51E5"/>
    <w:rsid w:val="004420DF"/>
    <w:rsid w:val="00451C03"/>
    <w:rsid w:val="004614D9"/>
    <w:rsid w:val="00463011"/>
    <w:rsid w:val="00466F17"/>
    <w:rsid w:val="00467ECC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42DB"/>
    <w:rsid w:val="004E5C97"/>
    <w:rsid w:val="004F0289"/>
    <w:rsid w:val="004F0902"/>
    <w:rsid w:val="004F6FFD"/>
    <w:rsid w:val="004F733B"/>
    <w:rsid w:val="005036D9"/>
    <w:rsid w:val="00503E82"/>
    <w:rsid w:val="00511F35"/>
    <w:rsid w:val="00512BFE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87A"/>
    <w:rsid w:val="00594AD2"/>
    <w:rsid w:val="00594F2A"/>
    <w:rsid w:val="005967D3"/>
    <w:rsid w:val="005B354E"/>
    <w:rsid w:val="005B5AD0"/>
    <w:rsid w:val="005C046C"/>
    <w:rsid w:val="005C09A9"/>
    <w:rsid w:val="005C301F"/>
    <w:rsid w:val="005C331B"/>
    <w:rsid w:val="005C4A8A"/>
    <w:rsid w:val="005C5572"/>
    <w:rsid w:val="005D0FA7"/>
    <w:rsid w:val="005D445A"/>
    <w:rsid w:val="005D5C1C"/>
    <w:rsid w:val="005D6768"/>
    <w:rsid w:val="005E0027"/>
    <w:rsid w:val="005E349E"/>
    <w:rsid w:val="005E7B3B"/>
    <w:rsid w:val="005F189F"/>
    <w:rsid w:val="005F2A5D"/>
    <w:rsid w:val="006032AB"/>
    <w:rsid w:val="00603889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2A6F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55C3"/>
    <w:rsid w:val="006D156C"/>
    <w:rsid w:val="006D1909"/>
    <w:rsid w:val="006D37DF"/>
    <w:rsid w:val="006E042F"/>
    <w:rsid w:val="006E046B"/>
    <w:rsid w:val="006E54EA"/>
    <w:rsid w:val="006F4EFB"/>
    <w:rsid w:val="006F61EE"/>
    <w:rsid w:val="006F715D"/>
    <w:rsid w:val="007058C7"/>
    <w:rsid w:val="007100D2"/>
    <w:rsid w:val="00710C98"/>
    <w:rsid w:val="00713C5B"/>
    <w:rsid w:val="00725849"/>
    <w:rsid w:val="0072796C"/>
    <w:rsid w:val="0073777A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A7D7C"/>
    <w:rsid w:val="007B0875"/>
    <w:rsid w:val="007B1F92"/>
    <w:rsid w:val="007B3B94"/>
    <w:rsid w:val="007C35B9"/>
    <w:rsid w:val="007C3C66"/>
    <w:rsid w:val="007C6482"/>
    <w:rsid w:val="007C64C3"/>
    <w:rsid w:val="007D3D8E"/>
    <w:rsid w:val="007D5F3F"/>
    <w:rsid w:val="007E1129"/>
    <w:rsid w:val="007E3FA4"/>
    <w:rsid w:val="007E54C7"/>
    <w:rsid w:val="007F04F4"/>
    <w:rsid w:val="007F6314"/>
    <w:rsid w:val="008022C0"/>
    <w:rsid w:val="00804220"/>
    <w:rsid w:val="00807C19"/>
    <w:rsid w:val="00807D27"/>
    <w:rsid w:val="008105DB"/>
    <w:rsid w:val="00810A40"/>
    <w:rsid w:val="00812E1B"/>
    <w:rsid w:val="0082728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701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4745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695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1F0B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54441"/>
    <w:rsid w:val="00A63DEF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B7734"/>
    <w:rsid w:val="00AC6CD3"/>
    <w:rsid w:val="00AC7F3F"/>
    <w:rsid w:val="00AD1A85"/>
    <w:rsid w:val="00AD3E97"/>
    <w:rsid w:val="00AD5028"/>
    <w:rsid w:val="00AE1575"/>
    <w:rsid w:val="00AE3DDF"/>
    <w:rsid w:val="00AE7BF9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0988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5B6E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0750"/>
    <w:rsid w:val="00C32F7F"/>
    <w:rsid w:val="00C3470B"/>
    <w:rsid w:val="00C406A5"/>
    <w:rsid w:val="00C41F73"/>
    <w:rsid w:val="00C610F2"/>
    <w:rsid w:val="00C66F57"/>
    <w:rsid w:val="00C70070"/>
    <w:rsid w:val="00C73BCB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181A"/>
    <w:rsid w:val="00D06D89"/>
    <w:rsid w:val="00D10CA4"/>
    <w:rsid w:val="00D11125"/>
    <w:rsid w:val="00D153FD"/>
    <w:rsid w:val="00D22A11"/>
    <w:rsid w:val="00D2465C"/>
    <w:rsid w:val="00D267D8"/>
    <w:rsid w:val="00D27BE3"/>
    <w:rsid w:val="00D30B64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5522"/>
    <w:rsid w:val="00D861D2"/>
    <w:rsid w:val="00D902F4"/>
    <w:rsid w:val="00D91E6D"/>
    <w:rsid w:val="00DA271C"/>
    <w:rsid w:val="00DA3CF1"/>
    <w:rsid w:val="00DA567B"/>
    <w:rsid w:val="00DB0209"/>
    <w:rsid w:val="00DB3BC9"/>
    <w:rsid w:val="00DD4952"/>
    <w:rsid w:val="00DE16C3"/>
    <w:rsid w:val="00E00101"/>
    <w:rsid w:val="00E048C9"/>
    <w:rsid w:val="00E11D62"/>
    <w:rsid w:val="00E158C3"/>
    <w:rsid w:val="00E23E45"/>
    <w:rsid w:val="00E23FED"/>
    <w:rsid w:val="00E35913"/>
    <w:rsid w:val="00E375AA"/>
    <w:rsid w:val="00E37FF5"/>
    <w:rsid w:val="00E40E78"/>
    <w:rsid w:val="00E43C96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4F7A"/>
    <w:rsid w:val="00EC6429"/>
    <w:rsid w:val="00ED043F"/>
    <w:rsid w:val="00ED0B3A"/>
    <w:rsid w:val="00ED1E08"/>
    <w:rsid w:val="00ED3E09"/>
    <w:rsid w:val="00ED67E0"/>
    <w:rsid w:val="00EE0DA0"/>
    <w:rsid w:val="00EF1C1D"/>
    <w:rsid w:val="00EF3DD0"/>
    <w:rsid w:val="00EF5B30"/>
    <w:rsid w:val="00EF6AFC"/>
    <w:rsid w:val="00F110B6"/>
    <w:rsid w:val="00F152E5"/>
    <w:rsid w:val="00F20EF8"/>
    <w:rsid w:val="00F21C3D"/>
    <w:rsid w:val="00F21C4B"/>
    <w:rsid w:val="00F2506B"/>
    <w:rsid w:val="00F316FB"/>
    <w:rsid w:val="00F31EBC"/>
    <w:rsid w:val="00F333E8"/>
    <w:rsid w:val="00F3389A"/>
    <w:rsid w:val="00F35D75"/>
    <w:rsid w:val="00F44767"/>
    <w:rsid w:val="00F47133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D5A45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F471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styleId="ac">
    <w:name w:val="Strong"/>
    <w:basedOn w:val="a0"/>
    <w:qFormat/>
    <w:rsid w:val="00F110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2470</Words>
  <Characters>10713</Characters>
  <Application>Microsoft Office Word</Application>
  <DocSecurity>4</DocSecurity>
  <Lines>89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2013-06-06T04:00:00Z</dcterms:created>
  <dcterms:modified xsi:type="dcterms:W3CDTF">2013-06-06T04:00:00Z</dcterms:modified>
</cp:coreProperties>
</file>