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67" w:rsidRPr="00B410B4" w:rsidRDefault="00B410B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แนวทาง</w:t>
      </w:r>
      <w:r w:rsidR="003F0267" w:rsidRPr="00B410B4">
        <w:rPr>
          <w:rFonts w:ascii="TH SarabunIT๙" w:hAnsi="TH SarabunIT๙" w:cs="TH SarabunIT๙"/>
          <w:sz w:val="32"/>
          <w:szCs w:val="32"/>
          <w:cs/>
        </w:rPr>
        <w:t>การปรับปรุงจุดพักขยะ</w:t>
      </w:r>
      <w:r w:rsidRPr="00B410B4">
        <w:rPr>
          <w:rFonts w:ascii="TH SarabunIT๙" w:hAnsi="TH SarabunIT๙" w:cs="TH SarabunIT๙"/>
          <w:sz w:val="32"/>
          <w:szCs w:val="32"/>
        </w:rPr>
        <w:t xml:space="preserve"> </w:t>
      </w:r>
      <w:r w:rsidRPr="00B410B4">
        <w:rPr>
          <w:rFonts w:ascii="TH SarabunIT๙" w:hAnsi="TH SarabunIT๙" w:cs="TH SarabunIT๙"/>
          <w:sz w:val="32"/>
          <w:szCs w:val="32"/>
          <w:cs/>
        </w:rPr>
        <w:t>(อ้างอิงตามกฎกระทรวง สุขลักษณะการจัดการมูลฝอยทั่วไป พ.ศ.  ๒๕๖๐)</w:t>
      </w:r>
    </w:p>
    <w:p w:rsidR="00B410B4" w:rsidRDefault="00B410B4" w:rsidP="00B410B4">
      <w:pPr>
        <w:pStyle w:val="ListParagraph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พื้นที่จัดเก็บจะต้องมีขนาดที่รองรับปริมาณขยะมูลฝอยได้ไม่น้อยกว่า 2 วัน </w:t>
      </w:r>
    </w:p>
    <w:p w:rsidR="00B410B4" w:rsidRDefault="00B410B4" w:rsidP="00B410B4">
      <w:pPr>
        <w:pStyle w:val="ListParagraph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พื้นที่จัดเก็บสามรถสร้างเป็นอาคาร หรือห้องจัดเก็บได้ และจะต้องมีการแบ่งสัดส่วนภายในพื้นที่จัดเก็บให้เพียงพอต่อการรองรับขยะแต่ละประเภท (โดยจะต้องอ้างอิงตามข้อ </w:t>
      </w:r>
      <w:r>
        <w:rPr>
          <w:rFonts w:ascii="TH SarabunIT๙" w:hAnsi="TH SarabunIT๙" w:cs="TH SarabunIT๙"/>
          <w:sz w:val="32"/>
          <w:szCs w:val="32"/>
        </w:rPr>
        <w:t>1)</w:t>
      </w:r>
    </w:p>
    <w:p w:rsidR="008D2BF4" w:rsidRDefault="008D2BF4" w:rsidP="00B410B4">
      <w:pPr>
        <w:pStyle w:val="ListParagraph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พื้นที่จัดเก็บจะต้องมีประตูหรือทางเข้ากว้างอย่างเพียงพอ เพื่อเคลื่อนย้ายขยะได้สะดวก</w:t>
      </w:r>
    </w:p>
    <w:p w:rsidR="00D824D7" w:rsidRDefault="00D824D7" w:rsidP="00B410B4">
      <w:pPr>
        <w:pStyle w:val="ListParagraph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พื้นที่จัดเก็บจะต้องป้องกันฝน น้ำซึมเข้า สัตว์พาหะนำโรค โดยพื้นและผนังจะต้องทนทาน ทำความสะอาดง่าย </w:t>
      </w:r>
    </w:p>
    <w:p w:rsidR="00D824D7" w:rsidRDefault="00D824D7" w:rsidP="00B410B4">
      <w:pPr>
        <w:pStyle w:val="ListParagraph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พื้นที่จัดเก็บจะต้องมีการระบายอากาศ เช่น ช่องระบาย หรือพัดลมระบายอากาศ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ห้ามเปิดหลังคาโล่งโดยเด็ดขาด</w:t>
      </w:r>
    </w:p>
    <w:p w:rsidR="008D2BF4" w:rsidRDefault="008D2BF4" w:rsidP="00B410B4">
      <w:pPr>
        <w:pStyle w:val="ListParagraph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พื้นที่จัดเก็บจะต้องอยู่ในที่ที่สะดวกต่อการเก็บรวบรวมและเคลื่อนย้ายขยะ</w:t>
      </w:r>
    </w:p>
    <w:p w:rsidR="008D2BF4" w:rsidRDefault="008D2BF4" w:rsidP="00B410B4">
      <w:pPr>
        <w:pStyle w:val="ListParagraph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พื้นที่จัดเก็บต้องอยู่ให้ไกลจากแหล่งน้ำเพื่อการอุปโภคบริโภค สถานที่ประกอบอาหาร</w:t>
      </w:r>
    </w:p>
    <w:p w:rsidR="008D2BF4" w:rsidRPr="008D2BF4" w:rsidRDefault="00D824D7" w:rsidP="008D2BF4">
      <w:pPr>
        <w:pStyle w:val="ListParagraph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จะต้องมีการสร้างทางระบายน้ำ เพื่อรวบรวมน้ำขยะจากจุดพักขยะไปยังระบบบำบัดน้ำเสียเพื่อบำบัดก่อนปล่อยออกสู่สาธารณะ</w:t>
      </w:r>
    </w:p>
    <w:p w:rsidR="008D2BF4" w:rsidRDefault="008D2BF4" w:rsidP="008D2BF4">
      <w:pPr>
        <w:pStyle w:val="ListParagraph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ติดป้ายบ่งชี้ว่าเป็นพื้นที่จัดเก็บขยะ และภายในพื้นที่จัดเก็บหากมีการแบ่งสัดส่วนประเภทขยะในการจัดเก็บจะต้องติดป้ายบ่งชี้ประเภทขยะอย่างชัดเจน</w:t>
      </w:r>
    </w:p>
    <w:p w:rsidR="003F0267" w:rsidRDefault="003F0267"/>
    <w:sectPr w:rsidR="003F0267" w:rsidSect="005350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65B5D"/>
    <w:multiLevelType w:val="hybridMultilevel"/>
    <w:tmpl w:val="8DC41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3F0267"/>
    <w:rsid w:val="002E28A8"/>
    <w:rsid w:val="003F0267"/>
    <w:rsid w:val="0053501E"/>
    <w:rsid w:val="005D4157"/>
    <w:rsid w:val="00660F4C"/>
    <w:rsid w:val="008D2BF4"/>
    <w:rsid w:val="00B410B4"/>
    <w:rsid w:val="00D0268C"/>
    <w:rsid w:val="00D82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0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10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</dc:creator>
  <cp:lastModifiedBy>EVE</cp:lastModifiedBy>
  <cp:revision>2</cp:revision>
  <dcterms:created xsi:type="dcterms:W3CDTF">2020-04-15T10:13:00Z</dcterms:created>
  <dcterms:modified xsi:type="dcterms:W3CDTF">2020-04-15T10:13:00Z</dcterms:modified>
</cp:coreProperties>
</file>