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05F39" w14:textId="38A09F6B" w:rsidR="0082103C" w:rsidRPr="003F1CBD" w:rsidRDefault="00362D84" w:rsidP="0082103C">
      <w:pPr>
        <w:pStyle w:val="Heading1"/>
        <w:jc w:val="center"/>
        <w:rPr>
          <w:rFonts w:ascii="TH NiramitIT๙" w:hAnsi="TH NiramitIT๙" w:cs="TH NiramitIT๙"/>
          <w:b/>
          <w:bCs/>
          <w:sz w:val="48"/>
          <w:szCs w:val="48"/>
          <w:cs/>
        </w:rPr>
      </w:pPr>
      <w:r w:rsidRPr="00362D84">
        <w:rPr>
          <w:rFonts w:ascii="TH NiramitIT๙" w:hAnsi="TH NiramitIT๙" w:cs="TH Niramit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3F1CBD">
        <w:rPr>
          <w:rFonts w:ascii="TH NiramitIT๙" w:hAnsi="TH NiramitIT๙" w:cs="TH Niramit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3F1CBD">
        <w:rPr>
          <w:rFonts w:ascii="TH NiramitIT๙" w:hAnsi="TH NiramitIT๙" w:cs="TH Niramit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3F1CBD" w:rsidRDefault="0082103C" w:rsidP="0082103C">
      <w:pPr>
        <w:jc w:val="both"/>
        <w:rPr>
          <w:rFonts w:ascii="TH NiramitIT๙" w:hAnsi="TH NiramitIT๙" w:cs="TH NiramitIT๙"/>
          <w:sz w:val="20"/>
          <w:szCs w:val="20"/>
        </w:rPr>
      </w:pPr>
    </w:p>
    <w:p w14:paraId="42537008" w14:textId="43736D63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ส่วนงาน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 คณะวิทยาศาสตร์      โทร </w:t>
      </w:r>
      <w:r w:rsidR="0077137E">
        <w:rPr>
          <w:rFonts w:ascii="TH NiramitIT๙" w:hAnsi="TH NiramitIT๙" w:cs="TH NiramitIT๙"/>
          <w:sz w:val="32"/>
          <w:szCs w:val="32"/>
        </w:rPr>
        <w:t>3870</w:t>
      </w:r>
    </w:p>
    <w:p w14:paraId="15FDB375" w14:textId="1B806448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  <w:cs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Pr="00D05EDC">
        <w:rPr>
          <w:rFonts w:ascii="TH NiramitIT๙" w:hAnsi="TH NiramitIT๙" w:cs="TH NiramitIT๙"/>
          <w:sz w:val="32"/>
          <w:szCs w:val="32"/>
        </w:rPr>
        <w:t xml:space="preserve"> 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อว </w:t>
      </w:r>
      <w:r w:rsidRPr="006960DA">
        <w:rPr>
          <w:rFonts w:ascii="TH NiramitIT๙" w:hAnsi="TH NiramitIT๙" w:cs="TH NiramitIT๙"/>
          <w:sz w:val="32"/>
          <w:szCs w:val="32"/>
          <w:cs/>
        </w:rPr>
        <w:t>69.5</w:t>
      </w:r>
      <w:r w:rsidR="00C97503" w:rsidRPr="006960DA">
        <w:rPr>
          <w:rFonts w:ascii="TH NiramitIT๙" w:hAnsi="TH NiramitIT๙" w:cs="TH NiramitIT๙"/>
          <w:sz w:val="32"/>
          <w:szCs w:val="32"/>
        </w:rPr>
        <w:t>.1.1/</w:t>
      </w:r>
      <w:r w:rsidR="006960DA">
        <w:rPr>
          <w:rFonts w:ascii="TH NiramitIT๙" w:hAnsi="TH NiramitIT๙" w:cs="TH NiramitIT๙"/>
          <w:sz w:val="32"/>
          <w:szCs w:val="32"/>
        </w:rPr>
        <w:t>1347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      </w:t>
      </w: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วันที่</w:t>
      </w:r>
      <w:r w:rsidRPr="00D05EDC">
        <w:rPr>
          <w:rFonts w:ascii="TH NiramitIT๙" w:hAnsi="TH NiramitIT๙" w:cs="TH NiramitIT๙"/>
          <w:sz w:val="32"/>
          <w:szCs w:val="32"/>
        </w:rPr>
        <w:t xml:space="preserve">  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771FC">
        <w:rPr>
          <w:rFonts w:ascii="TH NiramitIT๙" w:hAnsi="TH NiramitIT๙" w:cs="TH NiramitIT๙"/>
          <w:sz w:val="32"/>
          <w:szCs w:val="32"/>
        </w:rPr>
        <w:t xml:space="preserve">5 </w:t>
      </w:r>
      <w:r w:rsidR="00B771FC">
        <w:rPr>
          <w:rFonts w:ascii="TH NiramitIT๙" w:hAnsi="TH NiramitIT๙" w:cs="TH NiramitIT๙" w:hint="cs"/>
          <w:sz w:val="32"/>
          <w:szCs w:val="32"/>
          <w:cs/>
        </w:rPr>
        <w:t>พฤศจิกายน</w:t>
      </w:r>
      <w:r w:rsidR="00D51D77">
        <w:rPr>
          <w:rFonts w:ascii="TH NiramitIT๙" w:hAnsi="TH NiramitIT๙" w:cs="TH NiramitIT๙" w:hint="cs"/>
          <w:sz w:val="32"/>
          <w:szCs w:val="32"/>
          <w:cs/>
        </w:rPr>
        <w:t xml:space="preserve"> 2567</w:t>
      </w:r>
    </w:p>
    <w:p w14:paraId="40DA4D18" w14:textId="4AF5D303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="0027675C" w:rsidRPr="00D05EDC">
        <w:rPr>
          <w:rFonts w:ascii="TH NiramitIT๙" w:hAnsi="TH NiramitIT๙" w:cs="TH NiramitIT๙"/>
          <w:sz w:val="32"/>
          <w:szCs w:val="32"/>
          <w:cs/>
        </w:rPr>
        <w:t>ขอ</w:t>
      </w:r>
      <w:r w:rsidRPr="00D05EDC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D05EDC" w:rsidRPr="00D05EDC">
        <w:rPr>
          <w:rFonts w:ascii="TH NiramitIT๙" w:hAnsi="TH NiramitIT๙" w:cs="TH Niramit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6C0D4A2F" w14:textId="1C13E897" w:rsidR="0082103C" w:rsidRPr="00D05EDC" w:rsidRDefault="0082103C" w:rsidP="0082103C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D05EDC">
        <w:rPr>
          <w:rFonts w:ascii="TH NiramitIT๙" w:hAnsi="TH NiramitIT๙" w:cs="TH NiramitIT๙"/>
          <w:sz w:val="32"/>
          <w:szCs w:val="32"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7B553022" w14:textId="28CEB300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  <w:t>ตามที่</w:t>
      </w:r>
      <w:r w:rsidR="00AE1F2B">
        <w:rPr>
          <w:rFonts w:ascii="TH NiramitIT๙" w:hAnsi="TH NiramitIT๙" w:cs="TH NiramitIT๙" w:hint="cs"/>
          <w:sz w:val="32"/>
          <w:szCs w:val="32"/>
          <w:cs/>
        </w:rPr>
        <w:t>คณะวิทยาศาสตร์ ไ</w:t>
      </w:r>
      <w:r w:rsidRPr="00D05EDC">
        <w:rPr>
          <w:rFonts w:ascii="TH NiramitIT๙" w:hAnsi="TH NiramitIT๙" w:cs="TH NiramitIT๙"/>
          <w:sz w:val="32"/>
          <w:szCs w:val="32"/>
          <w:cs/>
        </w:rPr>
        <w:t>ด้อนุญาตให้ข้าพเจ้าเข้าร่วม</w:t>
      </w:r>
      <w:r w:rsidR="00B771FC" w:rsidRPr="00B771FC">
        <w:rPr>
          <w:rFonts w:ascii="TH NiramitIT๙" w:hAnsi="TH NiramitIT๙" w:cs="TH NiramitIT๙"/>
          <w:sz w:val="32"/>
          <w:szCs w:val="32"/>
          <w:cs/>
        </w:rPr>
        <w:t>กิจกรรมแลกเปลี่ยนรู้ เรื่อง การกำหนดผลลัพธ์การเรียนรูระดับรายวิชา (</w:t>
      </w:r>
      <w:r w:rsidR="00B771FC" w:rsidRPr="00B771FC">
        <w:rPr>
          <w:rFonts w:ascii="TH NiramitIT๙" w:hAnsi="TH NiramitIT๙" w:cs="TH NiramitIT๙"/>
          <w:sz w:val="32"/>
          <w:szCs w:val="32"/>
        </w:rPr>
        <w:t xml:space="preserve">CLOs)  </w:t>
      </w:r>
      <w:r w:rsidR="00B771FC" w:rsidRPr="00B771FC">
        <w:rPr>
          <w:rFonts w:ascii="TH NiramitIT๙" w:hAnsi="TH NiramitIT๙" w:cs="TH NiramitIT๙"/>
          <w:sz w:val="32"/>
          <w:szCs w:val="32"/>
          <w:cs/>
        </w:rPr>
        <w:t>ให้สอดคล้องกับผลลัพธ์การเรียนรู้ระดับหลักสูตร (</w:t>
      </w:r>
      <w:r w:rsidR="00B771FC" w:rsidRPr="00B771FC">
        <w:rPr>
          <w:rFonts w:ascii="TH NiramitIT๙" w:hAnsi="TH NiramitIT๙" w:cs="TH NiramitIT๙"/>
          <w:sz w:val="32"/>
          <w:szCs w:val="32"/>
        </w:rPr>
        <w:t xml:space="preserve">PLOs)  </w:t>
      </w:r>
      <w:r w:rsidRPr="00D05EDC">
        <w:rPr>
          <w:rFonts w:ascii="TH NiramitIT๙" w:hAnsi="TH NiramitIT๙" w:cs="TH NiramitIT๙"/>
          <w:sz w:val="32"/>
          <w:szCs w:val="32"/>
          <w:cs/>
        </w:rPr>
        <w:t>เมื่อวันที่</w:t>
      </w:r>
      <w:r w:rsidR="00C9750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5245F3" w:rsidRPr="005245F3">
        <w:rPr>
          <w:rFonts w:ascii="TH NiramitIT๙" w:hAnsi="TH NiramitIT๙" w:cs="TH NiramitIT๙"/>
          <w:sz w:val="32"/>
          <w:szCs w:val="32"/>
          <w:cs/>
        </w:rPr>
        <w:t xml:space="preserve">5 </w:t>
      </w:r>
      <w:r w:rsidR="00B771FC">
        <w:rPr>
          <w:rFonts w:ascii="TH NiramitIT๙" w:hAnsi="TH NiramitIT๙" w:cs="TH NiramitIT๙" w:hint="cs"/>
          <w:sz w:val="32"/>
          <w:szCs w:val="32"/>
          <w:cs/>
        </w:rPr>
        <w:t>พฤศจิกายน</w:t>
      </w:r>
      <w:r w:rsidR="005245F3" w:rsidRPr="005245F3">
        <w:rPr>
          <w:rFonts w:ascii="TH NiramitIT๙" w:hAnsi="TH NiramitIT๙" w:cs="TH NiramitIT๙"/>
          <w:sz w:val="32"/>
          <w:szCs w:val="32"/>
          <w:cs/>
        </w:rPr>
        <w:t xml:space="preserve"> 2567</w:t>
      </w:r>
      <w:r w:rsidR="00C9750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DB035C">
        <w:rPr>
          <w:rFonts w:ascii="TH NiramitIT๙" w:hAnsi="TH NiramitIT๙" w:cs="TH NiramitIT๙" w:hint="cs"/>
          <w:sz w:val="32"/>
          <w:szCs w:val="32"/>
          <w:cs/>
        </w:rPr>
        <w:t>ด้วย</w:t>
      </w:r>
      <w:r w:rsidR="00DB035C" w:rsidRPr="00DB035C">
        <w:rPr>
          <w:rFonts w:ascii="TH NiramitIT๙" w:hAnsi="TH NiramitIT๙" w:cs="TH NiramitIT๙"/>
          <w:sz w:val="32"/>
          <w:szCs w:val="32"/>
          <w:cs/>
        </w:rPr>
        <w:t xml:space="preserve">ระบบออนไลน์ผ่าน </w:t>
      </w:r>
      <w:r w:rsidR="00DB035C" w:rsidRPr="00DB035C">
        <w:rPr>
          <w:rFonts w:ascii="TH NiramitIT๙" w:hAnsi="TH NiramitIT๙" w:cs="TH NiramitIT๙"/>
          <w:sz w:val="32"/>
          <w:szCs w:val="32"/>
        </w:rPr>
        <w:t xml:space="preserve">MS-Teams </w:t>
      </w:r>
      <w:r w:rsidR="00DB035C">
        <w:rPr>
          <w:rFonts w:ascii="TH NiramitIT๙" w:hAnsi="TH NiramitIT๙" w:cs="TH NiramitIT๙" w:hint="cs"/>
          <w:sz w:val="32"/>
          <w:szCs w:val="32"/>
          <w:cs/>
        </w:rPr>
        <w:t>ของ</w:t>
      </w:r>
      <w:r w:rsidR="005245F3" w:rsidRPr="005245F3">
        <w:rPr>
          <w:rFonts w:ascii="TH NiramitIT๙" w:hAnsi="TH NiramitIT๙" w:cs="TH NiramitIT๙"/>
          <w:sz w:val="32"/>
          <w:szCs w:val="32"/>
          <w:cs/>
        </w:rPr>
        <w:t>คณะวิทยาศาสตร์</w:t>
      </w:r>
      <w:r w:rsidR="00C9750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05EDC">
        <w:rPr>
          <w:rFonts w:ascii="TH NiramitIT๙" w:hAnsi="TH NiramitIT๙" w:cs="TH NiramitIT๙"/>
          <w:sz w:val="32"/>
          <w:szCs w:val="32"/>
          <w:cs/>
        </w:rPr>
        <w:t>นั้น</w:t>
      </w:r>
    </w:p>
    <w:p w14:paraId="6A3070E9" w14:textId="1CB5DB86" w:rsidR="0082103C" w:rsidRPr="00D05EDC" w:rsidRDefault="0082103C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  <w:t>บัดนี้ ข้าพเจ้าได้เข้าร่วม</w:t>
      </w:r>
      <w:r w:rsidR="00DB035C" w:rsidRPr="00DB035C">
        <w:rPr>
          <w:rFonts w:ascii="TH NiramitIT๙" w:hAnsi="TH NiramitIT๙" w:cs="TH NiramitIT๙"/>
          <w:sz w:val="32"/>
          <w:szCs w:val="32"/>
          <w:cs/>
        </w:rPr>
        <w:t>กิจกรรมแลกเปลี่ยนรู้ เรื่อง การกำหนดผลลัพธ์การเรียนรูระดับรายวิชา (</w:t>
      </w:r>
      <w:r w:rsidR="00DB035C" w:rsidRPr="00DB035C">
        <w:rPr>
          <w:rFonts w:ascii="TH NiramitIT๙" w:hAnsi="TH NiramitIT๙" w:cs="TH NiramitIT๙"/>
          <w:sz w:val="32"/>
          <w:szCs w:val="32"/>
        </w:rPr>
        <w:t xml:space="preserve">CLOs)  </w:t>
      </w:r>
      <w:r w:rsidR="00DB035C" w:rsidRPr="00DB035C">
        <w:rPr>
          <w:rFonts w:ascii="TH NiramitIT๙" w:hAnsi="TH NiramitIT๙" w:cs="TH NiramitIT๙"/>
          <w:sz w:val="32"/>
          <w:szCs w:val="32"/>
          <w:cs/>
        </w:rPr>
        <w:t>ให้สอดคล้องกับผลลัพธ์การเรียนรู้ระดับหลักสูตร (</w:t>
      </w:r>
      <w:r w:rsidR="00DB035C" w:rsidRPr="00DB035C">
        <w:rPr>
          <w:rFonts w:ascii="TH NiramitIT๙" w:hAnsi="TH NiramitIT๙" w:cs="TH NiramitIT๙"/>
          <w:sz w:val="32"/>
          <w:szCs w:val="32"/>
        </w:rPr>
        <w:t>PLOs)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เป็นที่เรียบร้อ</w:t>
      </w:r>
      <w:r w:rsidR="0027675C" w:rsidRPr="00D05EDC">
        <w:rPr>
          <w:rFonts w:ascii="TH NiramitIT๙" w:hAnsi="TH NiramitIT๙" w:cs="TH NiramitIT๙"/>
          <w:sz w:val="32"/>
          <w:szCs w:val="32"/>
          <w:cs/>
        </w:rPr>
        <w:t>ยแล้ว ดังนั้นจึงขอ</w:t>
      </w:r>
      <w:r w:rsidRPr="00D05EDC">
        <w:rPr>
          <w:rFonts w:ascii="TH NiramitIT๙" w:hAnsi="TH NiramitIT๙" w:cs="TH NiramitIT๙"/>
          <w:sz w:val="32"/>
          <w:szCs w:val="32"/>
          <w:cs/>
        </w:rPr>
        <w:t>รายงานสรุปเนื้อหา</w:t>
      </w:r>
      <w:r w:rsidR="0081150C" w:rsidRPr="00D05EDC">
        <w:rPr>
          <w:rFonts w:ascii="TH NiramitIT๙" w:hAnsi="TH NiramitIT๙" w:cs="TH NiramitIT๙"/>
          <w:sz w:val="32"/>
          <w:szCs w:val="32"/>
          <w:cs/>
        </w:rPr>
        <w:t>และประโยชน์ที่ได้รับ</w:t>
      </w:r>
      <w:r w:rsidRPr="00D05EDC">
        <w:rPr>
          <w:rFonts w:ascii="TH NiramitIT๙" w:hAnsi="TH NiramitIT๙" w:cs="TH NiramitIT๙"/>
          <w:sz w:val="32"/>
          <w:szCs w:val="32"/>
          <w:cs/>
        </w:rPr>
        <w:t xml:space="preserve"> ดังนี้</w:t>
      </w:r>
    </w:p>
    <w:p w14:paraId="48745946" w14:textId="1912E896" w:rsidR="0082103C" w:rsidRDefault="0082103C" w:rsidP="008C4C07">
      <w:pPr>
        <w:pStyle w:val="ListParagraph"/>
        <w:numPr>
          <w:ilvl w:val="0"/>
          <w:numId w:val="16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8C4C07">
        <w:rPr>
          <w:rFonts w:ascii="TH NiramitIT๙" w:hAnsi="TH NiramitIT๙" w:cs="TH NiramitIT๙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8C4C07"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14:paraId="37FAAAF5" w14:textId="330B8B11" w:rsidR="007E399F" w:rsidRPr="008C4C07" w:rsidRDefault="007E399F" w:rsidP="007E399F">
      <w:pPr>
        <w:pStyle w:val="ListParagraph"/>
        <w:ind w:left="0"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7E399F">
        <w:rPr>
          <w:rFonts w:ascii="TH NiramitIT๙" w:hAnsi="TH NiramitIT๙" w:cs="TH NiramitIT๙"/>
          <w:sz w:val="32"/>
          <w:szCs w:val="32"/>
          <w:cs/>
        </w:rPr>
        <w:t xml:space="preserve">การประชุมเรื่องการกำหนด </w:t>
      </w:r>
      <w:r w:rsidRPr="007E399F">
        <w:rPr>
          <w:rFonts w:ascii="TH NiramitIT๙" w:hAnsi="TH NiramitIT๙" w:cs="TH NiramitIT๙"/>
          <w:sz w:val="32"/>
          <w:szCs w:val="32"/>
        </w:rPr>
        <w:t xml:space="preserve">CLOs </w:t>
      </w:r>
      <w:r w:rsidRPr="007E399F">
        <w:rPr>
          <w:rFonts w:ascii="TH NiramitIT๙" w:hAnsi="TH NiramitIT๙" w:cs="TH NiramitIT๙"/>
          <w:sz w:val="32"/>
          <w:szCs w:val="32"/>
          <w:cs/>
        </w:rPr>
        <w:t xml:space="preserve">ให้สอดคล้องกับ </w:t>
      </w:r>
      <w:r w:rsidRPr="007E399F">
        <w:rPr>
          <w:rFonts w:ascii="TH NiramitIT๙" w:hAnsi="TH NiramitIT๙" w:cs="TH NiramitIT๙"/>
          <w:sz w:val="32"/>
          <w:szCs w:val="32"/>
        </w:rPr>
        <w:t xml:space="preserve">PLOs </w:t>
      </w:r>
      <w:r w:rsidRPr="007E399F">
        <w:rPr>
          <w:rFonts w:ascii="TH NiramitIT๙" w:hAnsi="TH NiramitIT๙" w:cs="TH NiramitIT๙"/>
          <w:sz w:val="32"/>
          <w:szCs w:val="32"/>
          <w:cs/>
        </w:rPr>
        <w:t xml:space="preserve">เน้นความสำคัญของการเชื่อมโยงผลลัพธ์การเรียนรู้ระดับรายวิชากับเป้าหมายระดับหลักสูตรเพื่อให้การจัดการศึกษาเป็นไปอย่างมีประสิทธิภาพและได้มาตรฐาน การกำหนด </w:t>
      </w:r>
      <w:r w:rsidRPr="007E399F">
        <w:rPr>
          <w:rFonts w:ascii="TH NiramitIT๙" w:hAnsi="TH NiramitIT๙" w:cs="TH NiramitIT๙"/>
          <w:sz w:val="32"/>
          <w:szCs w:val="32"/>
        </w:rPr>
        <w:t xml:space="preserve">CLOs </w:t>
      </w:r>
      <w:r w:rsidRPr="007E399F">
        <w:rPr>
          <w:rFonts w:ascii="TH NiramitIT๙" w:hAnsi="TH NiramitIT๙" w:cs="TH NiramitIT๙"/>
          <w:sz w:val="32"/>
          <w:szCs w:val="32"/>
          <w:cs/>
        </w:rPr>
        <w:t xml:space="preserve">ที่สอดคล้องกับ </w:t>
      </w:r>
      <w:r w:rsidRPr="007E399F">
        <w:rPr>
          <w:rFonts w:ascii="TH NiramitIT๙" w:hAnsi="TH NiramitIT๙" w:cs="TH NiramitIT๙"/>
          <w:sz w:val="32"/>
          <w:szCs w:val="32"/>
        </w:rPr>
        <w:t xml:space="preserve">PLOs </w:t>
      </w:r>
      <w:r w:rsidRPr="007E399F">
        <w:rPr>
          <w:rFonts w:ascii="TH NiramitIT๙" w:hAnsi="TH NiramitIT๙" w:cs="TH NiramitIT๙"/>
          <w:sz w:val="32"/>
          <w:szCs w:val="32"/>
          <w:cs/>
        </w:rPr>
        <w:t xml:space="preserve">ช่วยให้สามารถออกแบบรายวิชา การเรียนการสอน และการประเมินผลที่เหมาะสม โดยใช้การ </w:t>
      </w:r>
      <w:r w:rsidRPr="007E399F">
        <w:rPr>
          <w:rFonts w:ascii="TH NiramitIT๙" w:hAnsi="TH NiramitIT๙" w:cs="TH NiramitIT๙"/>
          <w:sz w:val="32"/>
          <w:szCs w:val="32"/>
        </w:rPr>
        <w:t xml:space="preserve">Mapping </w:t>
      </w:r>
      <w:r w:rsidRPr="007E399F">
        <w:rPr>
          <w:rFonts w:ascii="TH NiramitIT๙" w:hAnsi="TH NiramitIT๙" w:cs="TH NiramitIT๙"/>
          <w:sz w:val="32"/>
          <w:szCs w:val="32"/>
          <w:cs/>
        </w:rPr>
        <w:t xml:space="preserve">และการประเมินคุณภาพตามเกณฑ์ </w:t>
      </w:r>
      <w:r w:rsidRPr="007E399F">
        <w:rPr>
          <w:rFonts w:ascii="TH NiramitIT๙" w:hAnsi="TH NiramitIT๙" w:cs="TH NiramitIT๙"/>
          <w:sz w:val="32"/>
          <w:szCs w:val="32"/>
        </w:rPr>
        <w:t xml:space="preserve">AUN-QA </w:t>
      </w:r>
      <w:r w:rsidRPr="007E399F">
        <w:rPr>
          <w:rFonts w:ascii="TH NiramitIT๙" w:hAnsi="TH NiramitIT๙" w:cs="TH NiramitIT๙"/>
          <w:sz w:val="32"/>
          <w:szCs w:val="32"/>
          <w:cs/>
        </w:rPr>
        <w:t xml:space="preserve">นอกจากนี้ การทบทวนและปรับปรุง </w:t>
      </w:r>
      <w:r w:rsidRPr="007E399F">
        <w:rPr>
          <w:rFonts w:ascii="TH NiramitIT๙" w:hAnsi="TH NiramitIT๙" w:cs="TH NiramitIT๙"/>
          <w:sz w:val="32"/>
          <w:szCs w:val="32"/>
        </w:rPr>
        <w:t xml:space="preserve">CLOs </w:t>
      </w:r>
      <w:r w:rsidRPr="007E399F">
        <w:rPr>
          <w:rFonts w:ascii="TH NiramitIT๙" w:hAnsi="TH NiramitIT๙" w:cs="TH NiramitIT๙"/>
          <w:sz w:val="32"/>
          <w:szCs w:val="32"/>
          <w:cs/>
        </w:rPr>
        <w:t>ยังช่วยยกระดับคุณภาพหลักสูตรให้สามารถผลิตบัณฑิตที่มีทักษะ ความรู้ และทัศนคติที่ตรงตามความต้องการของอุตสาหกรรมและผู้ใช้บัณฑิต ทั้งนี้เพื่อให้การเรียนการสอนมีความชัดเจน วัดผลได้ และตอบสนองต่อความต้องการของผู้มีส่วนได้ส่วนเสีย</w:t>
      </w:r>
    </w:p>
    <w:p w14:paraId="7388A3F4" w14:textId="77777777" w:rsidR="0041276F" w:rsidRPr="00273C75" w:rsidRDefault="0041276F" w:rsidP="007E399F">
      <w:pPr>
        <w:rPr>
          <w:rFonts w:ascii="TH NiramitIT๙" w:hAnsi="TH NiramitIT๙" w:cs="TH NiramitIT๙"/>
          <w:sz w:val="16"/>
          <w:szCs w:val="16"/>
        </w:rPr>
      </w:pPr>
    </w:p>
    <w:p w14:paraId="03CCDC25" w14:textId="41FCBF3E" w:rsidR="0082103C" w:rsidRPr="000F4364" w:rsidRDefault="0082103C" w:rsidP="000F4364">
      <w:pPr>
        <w:pStyle w:val="ListParagraph"/>
        <w:numPr>
          <w:ilvl w:val="0"/>
          <w:numId w:val="16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0F4364">
        <w:rPr>
          <w:rFonts w:ascii="TH NiramitIT๙" w:hAnsi="TH NiramitIT๙" w:cs="TH NiramitIT๙"/>
          <w:sz w:val="32"/>
          <w:szCs w:val="32"/>
          <w:cs/>
        </w:rPr>
        <w:t>ประโยชน์ต่อการปฏิบัติงานในตำแหน่ง</w:t>
      </w:r>
      <w:r w:rsidR="00454359" w:rsidRPr="000F4364">
        <w:rPr>
          <w:rFonts w:ascii="TH NiramitIT๙" w:hAnsi="TH NiramitIT๙" w:cs="TH NiramitIT๙" w:hint="cs"/>
          <w:sz w:val="32"/>
          <w:szCs w:val="32"/>
          <w:cs/>
        </w:rPr>
        <w:t>หน้าที่</w:t>
      </w:r>
    </w:p>
    <w:p w14:paraId="457FFD9C" w14:textId="19492FD2" w:rsidR="00736D3A" w:rsidRDefault="001536AD" w:rsidP="00736D3A">
      <w:pPr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33493C">
        <w:rPr>
          <w:rFonts w:ascii="TH NiramitIT๙" w:hAnsi="TH NiramitIT๙" w:cs="TH NiramitIT๙" w:hint="cs"/>
          <w:sz w:val="32"/>
          <w:szCs w:val="32"/>
          <w:cs/>
        </w:rPr>
        <w:t>ความรู้ที่ได้รับจาก</w:t>
      </w:r>
      <w:r w:rsidR="0033493C" w:rsidRPr="0033493C">
        <w:rPr>
          <w:rFonts w:ascii="TH NiramitIT๙" w:hAnsi="TH NiramitIT๙" w:cs="TH NiramitIT๙" w:hint="cs"/>
          <w:sz w:val="32"/>
          <w:szCs w:val="32"/>
          <w:cs/>
        </w:rPr>
        <w:t>การเข้าร่วมกิจกรรมในครั้งนี้</w:t>
      </w:r>
      <w:r w:rsidR="004948E5" w:rsidRPr="0033493C">
        <w:rPr>
          <w:rFonts w:ascii="TH NiramitIT๙" w:hAnsi="TH NiramitIT๙" w:cs="TH NiramitIT๙" w:hint="cs"/>
          <w:sz w:val="32"/>
          <w:szCs w:val="32"/>
          <w:cs/>
        </w:rPr>
        <w:t>สามารถใช้เพื่อเป็น</w:t>
      </w:r>
      <w:r w:rsidR="004948E5" w:rsidRPr="0033493C">
        <w:rPr>
          <w:rFonts w:ascii="TH NiramitIT๙" w:hAnsi="TH NiramitIT๙" w:cs="TH NiramitIT๙"/>
          <w:sz w:val="32"/>
          <w:szCs w:val="32"/>
          <w:cs/>
        </w:rPr>
        <w:t>ประโยชน์ต่อการปฏิบัติงาน</w:t>
      </w:r>
      <w:r w:rsidR="004948E5" w:rsidRPr="0033493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736D3A">
        <w:rPr>
          <w:rFonts w:ascii="TH NiramitIT๙" w:hAnsi="TH NiramitIT๙" w:cs="TH NiramitIT๙" w:hint="cs"/>
          <w:sz w:val="32"/>
          <w:szCs w:val="32"/>
          <w:cs/>
        </w:rPr>
        <w:t>โดย</w:t>
      </w:r>
      <w:r w:rsidR="00736D3A" w:rsidRPr="00736D3A">
        <w:rPr>
          <w:rFonts w:ascii="TH NiramitIT๙" w:hAnsi="TH NiramitIT๙" w:cs="TH NiramitIT๙"/>
          <w:sz w:val="32"/>
          <w:szCs w:val="32"/>
          <w:cs/>
        </w:rPr>
        <w:t xml:space="preserve">การเข้าร่วมประชุมเรื่องการกำหนด </w:t>
      </w:r>
      <w:r w:rsidR="00736D3A" w:rsidRPr="00736D3A">
        <w:rPr>
          <w:rFonts w:ascii="TH NiramitIT๙" w:hAnsi="TH NiramitIT๙" w:cs="TH NiramitIT๙"/>
          <w:sz w:val="32"/>
          <w:szCs w:val="32"/>
        </w:rPr>
        <w:t xml:space="preserve">CLOs </w:t>
      </w:r>
      <w:r w:rsidR="00736D3A" w:rsidRPr="00736D3A">
        <w:rPr>
          <w:rFonts w:ascii="TH NiramitIT๙" w:hAnsi="TH NiramitIT๙" w:cs="TH NiramitIT๙"/>
          <w:sz w:val="32"/>
          <w:szCs w:val="32"/>
          <w:cs/>
        </w:rPr>
        <w:t xml:space="preserve">ให้สอดคล้องกับ </w:t>
      </w:r>
      <w:r w:rsidR="00736D3A" w:rsidRPr="00736D3A">
        <w:rPr>
          <w:rFonts w:ascii="TH NiramitIT๙" w:hAnsi="TH NiramitIT๙" w:cs="TH NiramitIT๙"/>
          <w:sz w:val="32"/>
          <w:szCs w:val="32"/>
        </w:rPr>
        <w:t xml:space="preserve">PLOs </w:t>
      </w:r>
      <w:r w:rsidR="00736D3A" w:rsidRPr="00736D3A">
        <w:rPr>
          <w:rFonts w:ascii="TH NiramitIT๙" w:hAnsi="TH NiramitIT๙" w:cs="TH NiramitIT๙"/>
          <w:sz w:val="32"/>
          <w:szCs w:val="32"/>
          <w:cs/>
        </w:rPr>
        <w:t>ช่วยให้อาจารย์มีความสามารถในการออกแบบรายวิชาและประเมินผลการเรียนรู้ของนักศึกษาอย่างมีประสิทธิภาพ</w:t>
      </w:r>
      <w:r w:rsidR="00736D3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736D3A" w:rsidRPr="00736D3A">
        <w:rPr>
          <w:rFonts w:ascii="TH NiramitIT๙" w:hAnsi="TH NiramitIT๙" w:cs="TH NiramitIT๙"/>
          <w:sz w:val="32"/>
          <w:szCs w:val="32"/>
          <w:cs/>
        </w:rPr>
        <w:t xml:space="preserve">และตรงตามเป้าหมายที่กำหนด การเรียนรู้กระบวนการ </w:t>
      </w:r>
      <w:r w:rsidR="00736D3A" w:rsidRPr="00736D3A">
        <w:rPr>
          <w:rFonts w:ascii="TH NiramitIT๙" w:hAnsi="TH NiramitIT๙" w:cs="TH NiramitIT๙"/>
          <w:sz w:val="32"/>
          <w:szCs w:val="32"/>
        </w:rPr>
        <w:t xml:space="preserve">Mapping </w:t>
      </w:r>
      <w:r w:rsidR="00736D3A" w:rsidRPr="00736D3A">
        <w:rPr>
          <w:rFonts w:ascii="TH NiramitIT๙" w:hAnsi="TH NiramitIT๙" w:cs="TH NiramitIT๙"/>
          <w:sz w:val="32"/>
          <w:szCs w:val="32"/>
          <w:cs/>
        </w:rPr>
        <w:t xml:space="preserve">ระหว่าง </w:t>
      </w:r>
      <w:r w:rsidR="00736D3A" w:rsidRPr="00736D3A">
        <w:rPr>
          <w:rFonts w:ascii="TH NiramitIT๙" w:hAnsi="TH NiramitIT๙" w:cs="TH NiramitIT๙"/>
          <w:sz w:val="32"/>
          <w:szCs w:val="32"/>
        </w:rPr>
        <w:t xml:space="preserve">CLOs </w:t>
      </w:r>
      <w:r w:rsidR="00736D3A" w:rsidRPr="00736D3A">
        <w:rPr>
          <w:rFonts w:ascii="TH NiramitIT๙" w:hAnsi="TH NiramitIT๙" w:cs="TH NiramitIT๙"/>
          <w:sz w:val="32"/>
          <w:szCs w:val="32"/>
          <w:cs/>
        </w:rPr>
        <w:t xml:space="preserve">และ </w:t>
      </w:r>
      <w:r w:rsidR="00736D3A" w:rsidRPr="00736D3A">
        <w:rPr>
          <w:rFonts w:ascii="TH NiramitIT๙" w:hAnsi="TH NiramitIT๙" w:cs="TH NiramitIT๙"/>
          <w:sz w:val="32"/>
          <w:szCs w:val="32"/>
        </w:rPr>
        <w:t xml:space="preserve">PLOs </w:t>
      </w:r>
      <w:r w:rsidR="00736D3A" w:rsidRPr="00736D3A">
        <w:rPr>
          <w:rFonts w:ascii="TH NiramitIT๙" w:hAnsi="TH NiramitIT๙" w:cs="TH NiramitIT๙"/>
          <w:sz w:val="32"/>
          <w:szCs w:val="32"/>
          <w:cs/>
        </w:rPr>
        <w:t xml:space="preserve">ช่วยให้สามารถพัฒนาการสอนให้สอดคล้องกับมาตรฐานสากล และเสริมสร้างคุณภาพการเรียนการสอนโดยใช้การประเมินที่หลากหลาย นอกจากนี้ การทบทวนและปรับปรุง </w:t>
      </w:r>
      <w:r w:rsidR="00736D3A" w:rsidRPr="00736D3A">
        <w:rPr>
          <w:rFonts w:ascii="TH NiramitIT๙" w:hAnsi="TH NiramitIT๙" w:cs="TH NiramitIT๙"/>
          <w:sz w:val="32"/>
          <w:szCs w:val="32"/>
        </w:rPr>
        <w:t xml:space="preserve">CLOs </w:t>
      </w:r>
      <w:r w:rsidR="00736D3A" w:rsidRPr="00736D3A">
        <w:rPr>
          <w:rFonts w:ascii="TH NiramitIT๙" w:hAnsi="TH NiramitIT๙" w:cs="TH NiramitIT๙"/>
          <w:sz w:val="32"/>
          <w:szCs w:val="32"/>
          <w:cs/>
        </w:rPr>
        <w:t>ช่วยให้อาจารย์สามารถพัฒนาทักษะที่จำเป็นในนักศึกษาได้ดียิ่งขึ้น ทำให้ผู้เรียนได้รับความรู้และทักษะที่ตรงกับความต้องการของผู้ใช้บัณฑิต</w:t>
      </w:r>
    </w:p>
    <w:p w14:paraId="0C6975F8" w14:textId="21632179" w:rsidR="0082103C" w:rsidRPr="00736D3A" w:rsidRDefault="0082103C" w:rsidP="00736D3A">
      <w:pPr>
        <w:pStyle w:val="ListParagraph"/>
        <w:numPr>
          <w:ilvl w:val="0"/>
          <w:numId w:val="16"/>
        </w:numPr>
        <w:jc w:val="both"/>
        <w:rPr>
          <w:rFonts w:ascii="TH NiramitIT๙" w:hAnsi="TH NiramitIT๙" w:cs="TH NiramitIT๙"/>
          <w:sz w:val="32"/>
          <w:szCs w:val="32"/>
        </w:rPr>
      </w:pPr>
      <w:r w:rsidRPr="00736D3A">
        <w:rPr>
          <w:rFonts w:ascii="TH NiramitIT๙" w:hAnsi="TH NiramitIT๙" w:cs="TH NiramitIT๙"/>
          <w:sz w:val="32"/>
          <w:szCs w:val="32"/>
          <w:cs/>
        </w:rPr>
        <w:lastRenderedPageBreak/>
        <w:t>ประโยชน์ต่อ</w:t>
      </w:r>
      <w:r w:rsidR="00F07B94" w:rsidRPr="00736D3A">
        <w:rPr>
          <w:rFonts w:ascii="TH NiramitIT๙" w:hAnsi="TH NiramitIT๙" w:cs="TH NiramitIT๙" w:hint="cs"/>
          <w:sz w:val="32"/>
          <w:szCs w:val="32"/>
          <w:cs/>
        </w:rPr>
        <w:t>หน่วยงาน (ระดับ</w:t>
      </w:r>
      <w:r w:rsidR="002931C8" w:rsidRPr="00736D3A">
        <w:rPr>
          <w:rFonts w:ascii="TH NiramitIT๙" w:hAnsi="TH NiramitIT๙" w:cs="TH NiramitIT๙"/>
          <w:sz w:val="32"/>
          <w:szCs w:val="32"/>
          <w:cs/>
        </w:rPr>
        <w:t>งาน/</w:t>
      </w:r>
      <w:r w:rsidRPr="00736D3A">
        <w:rPr>
          <w:rFonts w:ascii="TH NiramitIT๙" w:hAnsi="TH NiramitIT๙" w:cs="TH NiramitIT๙"/>
          <w:sz w:val="32"/>
          <w:szCs w:val="32"/>
          <w:cs/>
        </w:rPr>
        <w:t>หลักสูตร</w:t>
      </w:r>
      <w:r w:rsidR="002931C8" w:rsidRPr="00736D3A">
        <w:rPr>
          <w:rFonts w:ascii="TH NiramitIT๙" w:hAnsi="TH NiramitIT๙" w:cs="TH NiramitIT๙" w:hint="cs"/>
          <w:sz w:val="32"/>
          <w:szCs w:val="32"/>
          <w:cs/>
        </w:rPr>
        <w:t>/</w:t>
      </w:r>
      <w:r w:rsidR="00F07B94" w:rsidRPr="00736D3A">
        <w:rPr>
          <w:rFonts w:ascii="TH NiramitIT๙" w:hAnsi="TH NiramitIT๙" w:cs="TH NiramitIT๙" w:hint="cs"/>
          <w:sz w:val="32"/>
          <w:szCs w:val="32"/>
          <w:cs/>
        </w:rPr>
        <w:t>คณะ)</w:t>
      </w:r>
    </w:p>
    <w:p w14:paraId="7C98EF61" w14:textId="1B312CB7" w:rsidR="00651AB2" w:rsidRPr="00736D3A" w:rsidRDefault="00651AB2" w:rsidP="00736D3A">
      <w:pPr>
        <w:ind w:firstLine="720"/>
        <w:jc w:val="thaiDistribute"/>
        <w:rPr>
          <w:rFonts w:ascii="TH NiramitIT๙" w:hAnsi="TH NiramitIT๙" w:cs="TH NiramitIT๙"/>
          <w:sz w:val="32"/>
          <w:szCs w:val="32"/>
        </w:rPr>
      </w:pPr>
      <w:r w:rsidRPr="00736D3A">
        <w:rPr>
          <w:rFonts w:ascii="TH NiramitIT๙" w:hAnsi="TH NiramitIT๙" w:cs="TH NiramitIT๙" w:hint="cs"/>
          <w:sz w:val="32"/>
          <w:szCs w:val="32"/>
          <w:cs/>
        </w:rPr>
        <w:t>ความรู้ที่ได้รับจากโครงการสามารถใช้เพื่อเป็น</w:t>
      </w:r>
      <w:r w:rsidRPr="00736D3A">
        <w:rPr>
          <w:rFonts w:ascii="TH NiramitIT๙" w:hAnsi="TH NiramitIT๙" w:cs="TH NiramitIT๙"/>
          <w:sz w:val="32"/>
          <w:szCs w:val="32"/>
          <w:cs/>
        </w:rPr>
        <w:t>ประโยชน์ต่อ</w:t>
      </w:r>
      <w:r w:rsidRPr="00736D3A">
        <w:rPr>
          <w:rFonts w:ascii="TH NiramitIT๙" w:hAnsi="TH NiramitIT๙" w:cs="TH NiramitIT๙" w:hint="cs"/>
          <w:sz w:val="32"/>
          <w:szCs w:val="32"/>
          <w:cs/>
        </w:rPr>
        <w:t xml:space="preserve">หลักสูตร </w:t>
      </w:r>
      <w:r w:rsidR="00F46DE5" w:rsidRPr="00736D3A">
        <w:rPr>
          <w:rFonts w:ascii="TH NiramitIT๙" w:hAnsi="TH NiramitIT๙" w:cs="TH NiramitIT๙" w:hint="cs"/>
          <w:sz w:val="32"/>
          <w:szCs w:val="32"/>
          <w:cs/>
        </w:rPr>
        <w:t>โดย</w:t>
      </w:r>
      <w:r w:rsidR="00F46DE5" w:rsidRPr="00736D3A">
        <w:rPr>
          <w:rFonts w:ascii="TH NiramitIT๙" w:hAnsi="TH NiramitIT๙" w:cs="TH NiramitIT๙"/>
          <w:sz w:val="32"/>
          <w:szCs w:val="32"/>
          <w:cs/>
        </w:rPr>
        <w:t xml:space="preserve">การกำหนด </w:t>
      </w:r>
      <w:r w:rsidR="00F46DE5" w:rsidRPr="00736D3A">
        <w:rPr>
          <w:rFonts w:ascii="TH NiramitIT๙" w:hAnsi="TH NiramitIT๙" w:cs="TH NiramitIT๙"/>
          <w:sz w:val="32"/>
          <w:szCs w:val="32"/>
        </w:rPr>
        <w:t xml:space="preserve">CLOs </w:t>
      </w:r>
      <w:r w:rsidR="00F46DE5" w:rsidRPr="00736D3A">
        <w:rPr>
          <w:rFonts w:ascii="TH NiramitIT๙" w:hAnsi="TH NiramitIT๙" w:cs="TH NiramitIT๙"/>
          <w:sz w:val="32"/>
          <w:szCs w:val="32"/>
          <w:cs/>
        </w:rPr>
        <w:t xml:space="preserve">ให้สอดคล้องกับ </w:t>
      </w:r>
      <w:r w:rsidR="00F46DE5" w:rsidRPr="00736D3A">
        <w:rPr>
          <w:rFonts w:ascii="TH NiramitIT๙" w:hAnsi="TH NiramitIT๙" w:cs="TH NiramitIT๙"/>
          <w:sz w:val="32"/>
          <w:szCs w:val="32"/>
        </w:rPr>
        <w:t xml:space="preserve">PLOs </w:t>
      </w:r>
      <w:r w:rsidR="00F46DE5" w:rsidRPr="00736D3A">
        <w:rPr>
          <w:rFonts w:ascii="TH NiramitIT๙" w:hAnsi="TH NiramitIT๙" w:cs="TH NiramitIT๙"/>
          <w:sz w:val="32"/>
          <w:szCs w:val="32"/>
          <w:cs/>
        </w:rPr>
        <w:t xml:space="preserve">ช่วยยกระดับประสิทธิภาพในการจัดการหลักสูตรและคุณภาพการศึกษาในหน่วยงาน โดยเพิ่มความชัดเจนในเป้าหมายการเรียนรู้และส่งเสริมการทำงานร่วมกันระหว่างบุคลากร การเชื่อมโยง </w:t>
      </w:r>
      <w:r w:rsidR="00F46DE5" w:rsidRPr="00736D3A">
        <w:rPr>
          <w:rFonts w:ascii="TH NiramitIT๙" w:hAnsi="TH NiramitIT๙" w:cs="TH NiramitIT๙"/>
          <w:sz w:val="32"/>
          <w:szCs w:val="32"/>
        </w:rPr>
        <w:t xml:space="preserve">CLOs </w:t>
      </w:r>
      <w:r w:rsidR="00F46DE5" w:rsidRPr="00736D3A">
        <w:rPr>
          <w:rFonts w:ascii="TH NiramitIT๙" w:hAnsi="TH NiramitIT๙" w:cs="TH NiramitIT๙"/>
          <w:sz w:val="32"/>
          <w:szCs w:val="32"/>
          <w:cs/>
        </w:rPr>
        <w:t xml:space="preserve">กับ </w:t>
      </w:r>
      <w:r w:rsidR="00F46DE5" w:rsidRPr="00736D3A">
        <w:rPr>
          <w:rFonts w:ascii="TH NiramitIT๙" w:hAnsi="TH NiramitIT๙" w:cs="TH NiramitIT๙"/>
          <w:sz w:val="32"/>
          <w:szCs w:val="32"/>
        </w:rPr>
        <w:t xml:space="preserve">PLOs </w:t>
      </w:r>
      <w:r w:rsidR="00F46DE5" w:rsidRPr="00736D3A">
        <w:rPr>
          <w:rFonts w:ascii="TH NiramitIT๙" w:hAnsi="TH NiramitIT๙" w:cs="TH NiramitIT๙"/>
          <w:sz w:val="32"/>
          <w:szCs w:val="32"/>
          <w:cs/>
        </w:rPr>
        <w:t xml:space="preserve">ช่วยให้การวางแผนหลักสูตรเป็นระบบมากขึ้นและเป็นไปตามมาตรฐานสากล </w:t>
      </w:r>
      <w:r w:rsidR="002D2EB7">
        <w:rPr>
          <w:rFonts w:ascii="TH NiramitIT๙" w:hAnsi="TH NiramitIT๙" w:cs="TH NiramitIT๙"/>
          <w:sz w:val="32"/>
          <w:szCs w:val="32"/>
        </w:rPr>
        <w:t>(</w:t>
      </w:r>
      <w:r w:rsidR="00F46DE5" w:rsidRPr="00736D3A">
        <w:rPr>
          <w:rFonts w:ascii="TH NiramitIT๙" w:hAnsi="TH NiramitIT๙" w:cs="TH NiramitIT๙"/>
          <w:sz w:val="32"/>
          <w:szCs w:val="32"/>
        </w:rPr>
        <w:t>AUN-QA</w:t>
      </w:r>
      <w:r w:rsidR="002D2EB7">
        <w:rPr>
          <w:rFonts w:ascii="TH NiramitIT๙" w:hAnsi="TH NiramitIT๙" w:cs="TH NiramitIT๙"/>
          <w:sz w:val="32"/>
          <w:szCs w:val="32"/>
        </w:rPr>
        <w:t>)</w:t>
      </w:r>
      <w:r w:rsidR="00F46DE5" w:rsidRPr="00736D3A">
        <w:rPr>
          <w:rFonts w:ascii="TH NiramitIT๙" w:hAnsi="TH NiramitIT๙" w:cs="TH NiramitIT๙"/>
          <w:sz w:val="32"/>
          <w:szCs w:val="32"/>
        </w:rPr>
        <w:t xml:space="preserve"> </w:t>
      </w:r>
      <w:r w:rsidR="00F46DE5" w:rsidRPr="00736D3A">
        <w:rPr>
          <w:rFonts w:ascii="TH NiramitIT๙" w:hAnsi="TH NiramitIT๙" w:cs="TH NiramitIT๙"/>
          <w:sz w:val="32"/>
          <w:szCs w:val="32"/>
          <w:cs/>
        </w:rPr>
        <w:t>ทั้งนี้ยังช่วยให้การประเมินผลการเรียนรู้ของนักศึกษามีประสิทธิภาพและสามารถนำผลการประเมินไปใช้ในการปรับปรุงคุณภาพการสอนอย่างต่อเนื่อง ส่งผลให้หลักสูตรสามารถผลิตบัณฑิตที่มีทักษะและคุณภาพตรงตามความต้องการของอุตสาหกรรมและผู้ใช้บัณฑิต</w:t>
      </w:r>
    </w:p>
    <w:p w14:paraId="121B6729" w14:textId="77777777" w:rsidR="005E3DC7" w:rsidRDefault="005E3DC7" w:rsidP="00FB0250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4C3972C7" w14:textId="3FF7DA18" w:rsidR="0041276F" w:rsidRPr="00D05EDC" w:rsidRDefault="0041276F" w:rsidP="00B461C9">
      <w:pPr>
        <w:ind w:firstLine="720"/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พร้อมนี้ได้แนบ</w:t>
      </w:r>
      <w:r w:rsidR="00C9750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82232E">
        <w:rPr>
          <w:rFonts w:ascii="TH NiramitIT๙" w:hAnsi="TH NiramitIT๙" w:cs="TH NiramitIT๙" w:hint="cs"/>
          <w:sz w:val="32"/>
          <w:szCs w:val="32"/>
          <w:cs/>
        </w:rPr>
        <w:t>หลักฐาน</w:t>
      </w:r>
      <w:r w:rsidRPr="00D05EDC">
        <w:rPr>
          <w:rFonts w:ascii="TH NiramitIT๙" w:hAnsi="TH NiramitIT๙" w:cs="TH NiramitIT๙"/>
          <w:sz w:val="32"/>
          <w:szCs w:val="32"/>
          <w:cs/>
        </w:rPr>
        <w:t>จากการเข้าประชุม/อบรมฯลฯ มาพร้อมนี้แล้ว จำนวน</w:t>
      </w:r>
      <w:r w:rsidR="00C9750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1007F">
        <w:rPr>
          <w:rFonts w:ascii="TH NiramitIT๙" w:hAnsi="TH NiramitIT๙" w:cs="TH NiramitIT๙" w:hint="cs"/>
          <w:sz w:val="32"/>
          <w:szCs w:val="32"/>
          <w:cs/>
        </w:rPr>
        <w:t>1</w:t>
      </w:r>
      <w:r w:rsidR="00C9750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05EDC">
        <w:rPr>
          <w:rFonts w:ascii="TH NiramitIT๙" w:hAnsi="TH NiramitIT๙" w:cs="TH NiramitIT๙"/>
          <w:sz w:val="32"/>
          <w:szCs w:val="32"/>
          <w:cs/>
        </w:rPr>
        <w:t>ชุด</w:t>
      </w:r>
    </w:p>
    <w:p w14:paraId="1C109641" w14:textId="23B4CED5" w:rsidR="0082103C" w:rsidRPr="000B4490" w:rsidRDefault="0082103C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6A6F8FE7" w14:textId="1D09EC02" w:rsidR="00122F98" w:rsidRDefault="00122F98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</w:r>
      <w:r w:rsidRPr="00D05EDC">
        <w:rPr>
          <w:rFonts w:ascii="TH NiramitIT๙" w:hAnsi="TH NiramitIT๙" w:cs="TH NiramitIT๙"/>
          <w:sz w:val="32"/>
          <w:szCs w:val="32"/>
          <w:cs/>
        </w:rPr>
        <w:tab/>
        <w:t>จึงเรียนมาเพื่อโปรดทราบ</w:t>
      </w:r>
    </w:p>
    <w:p w14:paraId="4DBF34A5" w14:textId="44A89E06" w:rsidR="00C97503" w:rsidRPr="00D05EDC" w:rsidRDefault="00324479" w:rsidP="00FB0250">
      <w:pPr>
        <w:jc w:val="both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D25E29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="00D25E29">
        <w:rPr>
          <w:noProof/>
        </w:rPr>
        <w:drawing>
          <wp:inline distT="0" distB="0" distL="0" distR="0" wp14:anchorId="6B96BE8A" wp14:editId="51BE31B3">
            <wp:extent cx="817474" cy="219456"/>
            <wp:effectExtent l="0" t="0" r="1905" b="9525"/>
            <wp:docPr id="1889894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8942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131" cy="22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FC80B" w14:textId="129A1422" w:rsidR="00122F98" w:rsidRPr="000B4490" w:rsidRDefault="00122F98" w:rsidP="00FB0250">
      <w:pPr>
        <w:jc w:val="both"/>
        <w:rPr>
          <w:rFonts w:ascii="TH NiramitIT๙" w:hAnsi="TH NiramitIT๙" w:cs="TH NiramitIT๙"/>
          <w:sz w:val="16"/>
          <w:szCs w:val="16"/>
        </w:rPr>
      </w:pPr>
    </w:p>
    <w:p w14:paraId="3C03106D" w14:textId="35982F84" w:rsidR="00122F98" w:rsidRPr="00D05EDC" w:rsidRDefault="00122F98" w:rsidP="00673668">
      <w:pPr>
        <w:ind w:left="288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(</w:t>
      </w:r>
      <w:r w:rsidR="00673668">
        <w:rPr>
          <w:rFonts w:ascii="TH NiramitIT๙" w:hAnsi="TH NiramitIT๙" w:cs="TH NiramitIT๙" w:hint="cs"/>
          <w:sz w:val="32"/>
          <w:szCs w:val="32"/>
          <w:cs/>
        </w:rPr>
        <w:t>ผศ.ดร.นลิน วงศ์ขัตติยะ</w:t>
      </w:r>
      <w:r w:rsidRPr="00D05EDC">
        <w:rPr>
          <w:rFonts w:ascii="TH NiramitIT๙" w:hAnsi="TH NiramitIT๙" w:cs="TH NiramitIT๙"/>
          <w:sz w:val="32"/>
          <w:szCs w:val="32"/>
          <w:cs/>
        </w:rPr>
        <w:t>)</w:t>
      </w:r>
    </w:p>
    <w:p w14:paraId="493B2493" w14:textId="4AB35B09" w:rsidR="00FB0250" w:rsidRPr="00D05EDC" w:rsidRDefault="00FB0250" w:rsidP="00FB0250">
      <w:pPr>
        <w:pStyle w:val="Default"/>
        <w:ind w:left="360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0360885E" w14:textId="77777777" w:rsidR="00673668" w:rsidRDefault="00673668">
      <w:pPr>
        <w:spacing w:after="200" w:line="276" w:lineRule="auto"/>
        <w:rPr>
          <w:rFonts w:ascii="TH NiramitIT๙" w:eastAsia="Times New Roman" w:hAnsi="TH NiramitIT๙" w:cs="TH NiramitIT๙"/>
          <w:b/>
          <w:bCs/>
          <w:color w:val="000000"/>
          <w:sz w:val="32"/>
          <w:szCs w:val="32"/>
          <w:cs/>
          <w:lang w:eastAsia="en-US"/>
        </w:rPr>
      </w:pPr>
      <w:r>
        <w:rPr>
          <w:rFonts w:ascii="TH NiramitIT๙" w:hAnsi="TH NiramitIT๙" w:cs="TH NiramitIT๙"/>
          <w:b/>
          <w:bCs/>
          <w:sz w:val="32"/>
          <w:szCs w:val="32"/>
          <w:cs/>
        </w:rPr>
        <w:br w:type="page"/>
      </w:r>
    </w:p>
    <w:p w14:paraId="7CF6E8F3" w14:textId="2C563CA0" w:rsidR="00FB0250" w:rsidRPr="00D05EDC" w:rsidRDefault="00FB0250" w:rsidP="00D45F43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 xml:space="preserve">ความคิดเห็นของผู้บังคับบัญชาชั้นต้น </w:t>
      </w:r>
      <w:r w:rsidRPr="00D05EDC">
        <w:rPr>
          <w:rFonts w:ascii="TH NiramitIT๙" w:hAnsi="TH NiramitIT๙" w:cs="TH NiramitIT๙"/>
          <w:sz w:val="32"/>
          <w:szCs w:val="32"/>
          <w:cs/>
        </w:rPr>
        <w:t>(ประธาน</w:t>
      </w:r>
      <w:r w:rsidR="005B17BF" w:rsidRPr="00D05EDC">
        <w:rPr>
          <w:rFonts w:ascii="TH NiramitIT๙" w:hAnsi="TH NiramitIT๙" w:cs="TH NiramitIT๙"/>
          <w:sz w:val="32"/>
          <w:szCs w:val="32"/>
          <w:cs/>
        </w:rPr>
        <w:t>อาจารย์ผู้รับผิดชอบ</w:t>
      </w:r>
      <w:r w:rsidRPr="00D05EDC">
        <w:rPr>
          <w:rFonts w:ascii="TH NiramitIT๙" w:hAnsi="TH NiramitIT๙" w:cs="TH NiramitIT๙"/>
          <w:sz w:val="32"/>
          <w:szCs w:val="32"/>
          <w:cs/>
        </w:rPr>
        <w:t>หลักสูตร/</w:t>
      </w:r>
      <w:r w:rsidR="00326B7F" w:rsidRPr="00D05EDC">
        <w:rPr>
          <w:rFonts w:ascii="TH NiramitIT๙" w:hAnsi="TH NiramitIT๙" w:cs="TH NiramitIT๙"/>
          <w:sz w:val="32"/>
          <w:szCs w:val="32"/>
          <w:cs/>
        </w:rPr>
        <w:t>ผู้อำนวยการสำนักงาน</w:t>
      </w:r>
      <w:r w:rsidRPr="00D05EDC">
        <w:rPr>
          <w:rFonts w:ascii="TH NiramitIT๙" w:hAnsi="TH NiramitIT๙" w:cs="TH NiramitIT๙"/>
          <w:sz w:val="32"/>
          <w:szCs w:val="32"/>
          <w:cs/>
        </w:rPr>
        <w:t>/หัวหน้างาน)</w:t>
      </w:r>
    </w:p>
    <w:p w14:paraId="58544D85" w14:textId="00EE3A05" w:rsidR="00FF0088" w:rsidRPr="00D05EDC" w:rsidRDefault="00FB0250" w:rsidP="00D45F43">
      <w:pPr>
        <w:pStyle w:val="Default"/>
        <w:ind w:left="360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422F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D05EDC">
        <w:rPr>
          <w:rFonts w:ascii="TH NiramitIT๙" w:hAnsi="TH NiramitIT๙" w:cs="TH NiramitIT๙"/>
          <w:sz w:val="32"/>
          <w:szCs w:val="32"/>
          <w:cs/>
        </w:rPr>
        <w:t>(โปรดระบุรายละเอียด)</w:t>
      </w:r>
    </w:p>
    <w:p w14:paraId="50F00AA2" w14:textId="3E01BC97" w:rsidR="00FB0250" w:rsidRPr="00D05EDC" w:rsidRDefault="00FB0250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D05EDC" w:rsidRDefault="00FF0088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D05EDC" w:rsidRDefault="00FB0250" w:rsidP="00FF0088">
      <w:pPr>
        <w:pStyle w:val="Default"/>
        <w:rPr>
          <w:rFonts w:ascii="TH NiramitIT๙" w:hAnsi="TH NiramitIT๙" w:cs="TH NiramitIT๙"/>
          <w:sz w:val="32"/>
          <w:szCs w:val="32"/>
        </w:rPr>
      </w:pPr>
    </w:p>
    <w:p w14:paraId="36E15395" w14:textId="77777777" w:rsidR="00FB0250" w:rsidRPr="00D05EDC" w:rsidRDefault="00FB0250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....................................................</w:t>
      </w:r>
    </w:p>
    <w:p w14:paraId="7D504B26" w14:textId="236EB85A" w:rsidR="00FB0250" w:rsidRPr="00D05EDC" w:rsidRDefault="00FB0250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 w:rsidRPr="00D05EDC">
        <w:rPr>
          <w:rFonts w:ascii="TH NiramitIT๙" w:hAnsi="TH NiramitIT๙" w:cs="TH NiramitIT๙"/>
          <w:sz w:val="32"/>
          <w:szCs w:val="32"/>
          <w:cs/>
        </w:rPr>
        <w:t>(</w:t>
      </w:r>
      <w:r w:rsidR="00673668">
        <w:rPr>
          <w:rFonts w:ascii="TH NiramitIT๙" w:hAnsi="TH NiramitIT๙" w:cs="TH NiramitIT๙" w:hint="cs"/>
          <w:sz w:val="32"/>
          <w:szCs w:val="32"/>
          <w:cs/>
        </w:rPr>
        <w:t>ผศ.ดร.มยุรา ศรีกัลยานุกูล</w:t>
      </w:r>
      <w:r w:rsidRPr="00D05EDC">
        <w:rPr>
          <w:rFonts w:ascii="TH NiramitIT๙" w:hAnsi="TH NiramitIT๙" w:cs="TH NiramitIT๙"/>
          <w:sz w:val="32"/>
          <w:szCs w:val="32"/>
          <w:cs/>
        </w:rPr>
        <w:t>)</w:t>
      </w:r>
    </w:p>
    <w:p w14:paraId="0C5FF0B6" w14:textId="37DBA8F9" w:rsidR="00FB0250" w:rsidRPr="00D05EDC" w:rsidRDefault="00422F4A" w:rsidP="00FF0088">
      <w:pPr>
        <w:pStyle w:val="Default"/>
        <w:ind w:left="3600"/>
        <w:jc w:val="center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5 พฤศจิกายน</w:t>
      </w:r>
      <w:r w:rsidR="00673668">
        <w:rPr>
          <w:rFonts w:ascii="TH NiramitIT๙" w:hAnsi="TH NiramitIT๙" w:cs="TH NiramitIT๙" w:hint="cs"/>
          <w:sz w:val="32"/>
          <w:szCs w:val="32"/>
          <w:cs/>
        </w:rPr>
        <w:t xml:space="preserve"> 2567</w:t>
      </w:r>
    </w:p>
    <w:p w14:paraId="5D817C07" w14:textId="77777777" w:rsidR="000B4490" w:rsidRDefault="00E519E8" w:rsidP="008B0B81">
      <w:pPr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หมายเหตุ </w:t>
      </w:r>
      <w:r w:rsidRPr="000B4490">
        <w:rPr>
          <w:rFonts w:ascii="TH NiramitIT๙" w:hAnsi="TH NiramitIT๙" w:cs="TH NiramitIT๙"/>
          <w:i/>
          <w:iCs/>
          <w:color w:val="FF0000"/>
          <w:sz w:val="24"/>
          <w:szCs w:val="24"/>
        </w:rPr>
        <w:t xml:space="preserve">: </w:t>
      </w:r>
      <w:r w:rsidR="008B0B8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1. </w:t>
      </w:r>
      <w:r w:rsidR="000C524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เอกสารแนบเช่น สำเนา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 xml:space="preserve">บทคัดย่อ หรือโปสเตอร์(ย่อขนาด 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</w:rPr>
        <w:t>A4)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0B4490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     </w:t>
      </w:r>
      <w:r w:rsidR="000C5241" w:rsidRPr="000B4490">
        <w:rPr>
          <w:rFonts w:ascii="TH NiramitIT๙" w:hAnsi="TH NiramitIT๙" w:cs="TH NiramitIT๙"/>
          <w:i/>
          <w:iCs/>
          <w:color w:val="FF0000"/>
          <w:sz w:val="24"/>
          <w:szCs w:val="24"/>
          <w:cs/>
        </w:rPr>
        <w:t>รับรองหรือใบประกาศนียบัตรหรือวุฒิบัตร</w:t>
      </w:r>
      <w:r w:rsidR="00E519E8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ฯลฯ ซึ่งเป็นหลักฐานว่าไ</w:t>
      </w:r>
      <w:r w:rsidR="00C07F3B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ด้เข้าร่วมงานจริง</w:t>
      </w:r>
    </w:p>
    <w:p w14:paraId="26E7A43A" w14:textId="150E8F6A" w:rsidR="008B0B81" w:rsidRPr="000B4490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 xml:space="preserve"> </w:t>
      </w:r>
      <w:r w:rsidR="008B0B81" w:rsidRPr="000B4490">
        <w:rPr>
          <w:rFonts w:ascii="TH NiramitIT๙" w:hAnsi="TH NiramitIT๙" w:cs="TH NiramitIT๙" w:hint="cs"/>
          <w:i/>
          <w:iCs/>
          <w:color w:val="FF0000"/>
          <w:sz w:val="24"/>
          <w:szCs w:val="24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Default="000B4490" w:rsidP="000B4490">
      <w:pPr>
        <w:ind w:firstLine="720"/>
        <w:rPr>
          <w:rFonts w:ascii="TH NiramitIT๙" w:hAnsi="TH NiramitIT๙" w:cs="TH NiramitIT๙"/>
          <w:i/>
          <w:iCs/>
          <w:color w:val="FF0000"/>
          <w:sz w:val="24"/>
          <w:szCs w:val="24"/>
        </w:rPr>
      </w:pPr>
      <w:r>
        <w:rPr>
          <w:rFonts w:ascii="TH NiramitIT๙" w:hAnsi="TH NiramitIT๙" w:cs="TH NiramitIT๙" w:hint="cs"/>
          <w:color w:val="FF0000"/>
          <w:sz w:val="24"/>
          <w:szCs w:val="24"/>
          <w:cs/>
        </w:rPr>
        <w:t xml:space="preserve"> </w:t>
      </w:r>
      <w:r w:rsidRPr="000B4490">
        <w:rPr>
          <w:rFonts w:ascii="TH NiramitIT๙" w:hAnsi="TH NiramitIT๙" w:cs="TH NiramitIT๙" w:hint="cs"/>
          <w:color w:val="FF0000"/>
          <w:sz w:val="24"/>
          <w:szCs w:val="24"/>
          <w:cs/>
        </w:rPr>
        <w:t xml:space="preserve">3. </w:t>
      </w:r>
      <w:r w:rsidR="00E0324E">
        <w:rPr>
          <w:rFonts w:ascii="TH NiramitIT๙" w:hAnsi="TH NiramitIT๙" w:cs="TH NiramitIT๙" w:hint="cs"/>
          <w:color w:val="FF0000"/>
          <w:sz w:val="24"/>
          <w:szCs w:val="24"/>
          <w:cs/>
        </w:rPr>
        <w:t>ให้จัดรูปแบบและ</w:t>
      </w:r>
      <w:r w:rsidRPr="000B4490">
        <w:rPr>
          <w:rFonts w:ascii="TH NiramitIT๙" w:hAnsi="TH NiramitIT๙" w:cs="TH NiramitIT๙" w:hint="cs"/>
          <w:color w:val="FF0000"/>
          <w:sz w:val="24"/>
          <w:szCs w:val="24"/>
          <w:cs/>
        </w:rPr>
        <w:t>ขยายพื้นที่</w:t>
      </w:r>
      <w:r w:rsidR="00E0324E">
        <w:rPr>
          <w:rFonts w:ascii="TH NiramitIT๙" w:hAnsi="TH NiramitIT๙" w:cs="TH NiramitIT๙" w:hint="cs"/>
          <w:color w:val="FF0000"/>
          <w:sz w:val="24"/>
          <w:szCs w:val="24"/>
          <w:cs/>
        </w:rPr>
        <w:t>ตามรายละเอียดเนื้อหาหรือข้อความ ตามความเหมาะสม</w:t>
      </w:r>
    </w:p>
    <w:p w14:paraId="2442BBB2" w14:textId="2F276C70" w:rsidR="00B461C9" w:rsidRDefault="00B461C9">
      <w:pPr>
        <w:spacing w:after="200" w:line="276" w:lineRule="auto"/>
        <w:rPr>
          <w:rFonts w:ascii="TH NiramitIT๙" w:hAnsi="TH NiramitIT๙" w:cs="TH NiramitIT๙"/>
          <w:color w:val="FF0000"/>
          <w:sz w:val="24"/>
          <w:szCs w:val="24"/>
        </w:rPr>
      </w:pPr>
      <w:r>
        <w:rPr>
          <w:rFonts w:ascii="TH NiramitIT๙" w:hAnsi="TH NiramitIT๙" w:cs="TH NiramitIT๙"/>
          <w:color w:val="FF0000"/>
          <w:sz w:val="24"/>
          <w:szCs w:val="24"/>
        </w:rPr>
        <w:br w:type="page"/>
      </w:r>
    </w:p>
    <w:p w14:paraId="63BDE92A" w14:textId="77777777" w:rsidR="00B461C9" w:rsidRPr="00B461C9" w:rsidRDefault="00B461C9" w:rsidP="00B461C9">
      <w:pPr>
        <w:spacing w:after="160" w:line="259" w:lineRule="auto"/>
        <w:rPr>
          <w:rFonts w:ascii="Calibri" w:eastAsia="Calibri" w:hAnsi="Calibri" w:cs="Cordia New"/>
          <w:b/>
          <w:bCs/>
          <w:kern w:val="2"/>
          <w:sz w:val="22"/>
          <w:lang w:eastAsia="en-US"/>
          <w14:ligatures w14:val="standardContextual"/>
        </w:rPr>
      </w:pPr>
      <w:r w:rsidRPr="00B461C9">
        <w:rPr>
          <w:rFonts w:ascii="Calibri" w:eastAsia="Calibri" w:hAnsi="Calibri" w:cs="Cordia New"/>
          <w:b/>
          <w:bCs/>
          <w:kern w:val="2"/>
          <w:sz w:val="22"/>
          <w:cs/>
          <w:lang w:eastAsia="en-US"/>
          <w14:ligatures w14:val="standardContextual"/>
        </w:rPr>
        <w:lastRenderedPageBreak/>
        <w:t>กิจกรรมแลกเปลี่ยนรู้ เรื่อง การกำหนดผลลัพธ์การเรียนรูระดับรายวิชา (</w:t>
      </w:r>
      <w:r w:rsidRPr="00B461C9">
        <w:rPr>
          <w:rFonts w:ascii="Calibri" w:eastAsia="Calibri" w:hAnsi="Calibri" w:cs="Cordia New"/>
          <w:b/>
          <w:bCs/>
          <w:kern w:val="2"/>
          <w:sz w:val="22"/>
          <w:lang w:eastAsia="en-US"/>
          <w14:ligatures w14:val="standardContextual"/>
        </w:rPr>
        <w:t xml:space="preserve">CLOs)  </w:t>
      </w:r>
      <w:r w:rsidRPr="00B461C9">
        <w:rPr>
          <w:rFonts w:ascii="Calibri" w:eastAsia="Calibri" w:hAnsi="Calibri" w:cs="Cordia New"/>
          <w:b/>
          <w:bCs/>
          <w:kern w:val="2"/>
          <w:sz w:val="22"/>
          <w:cs/>
          <w:lang w:eastAsia="en-US"/>
          <w14:ligatures w14:val="standardContextual"/>
        </w:rPr>
        <w:t>ให้สอดคล้องกับผลลัพธ์การเรียนรู้ระดับหลักสูตร (</w:t>
      </w:r>
      <w:r w:rsidRPr="00B461C9">
        <w:rPr>
          <w:rFonts w:ascii="Calibri" w:eastAsia="Calibri" w:hAnsi="Calibri" w:cs="Cordia New"/>
          <w:b/>
          <w:bCs/>
          <w:kern w:val="2"/>
          <w:sz w:val="22"/>
          <w:lang w:eastAsia="en-US"/>
          <w14:ligatures w14:val="standardContextual"/>
        </w:rPr>
        <w:t xml:space="preserve">PLOs)  </w:t>
      </w:r>
    </w:p>
    <w:p w14:paraId="07A6E407" w14:textId="77777777" w:rsidR="00B461C9" w:rsidRPr="00B461C9" w:rsidRDefault="00B461C9" w:rsidP="00B461C9">
      <w:pPr>
        <w:spacing w:after="160" w:line="259" w:lineRule="auto"/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</w:pPr>
      <w:r w:rsidRPr="00B461C9">
        <w:rPr>
          <w:rFonts w:ascii="Calibri" w:eastAsia="Calibri" w:hAnsi="Calibri" w:cs="Cordia New"/>
          <w:kern w:val="2"/>
          <w:sz w:val="22"/>
          <w:cs/>
          <w:lang w:eastAsia="en-US"/>
          <w14:ligatures w14:val="standardContextual"/>
        </w:rPr>
        <w:t xml:space="preserve">วันอังคารที่ 5 พฤศจิกายน  2567  เวลา 10.00 - 12.00 น. ณ ห้องประชุม 2 และระบบออนไลน์ผ่าน </w:t>
      </w:r>
      <w:r w:rsidRPr="00B461C9"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  <w:t>MS-Teams  https://bit.ly/</w:t>
      </w:r>
      <w:r w:rsidRPr="00B461C9">
        <w:rPr>
          <w:rFonts w:ascii="Calibri" w:eastAsia="Calibri" w:hAnsi="Calibri" w:cs="Cordia New"/>
          <w:kern w:val="2"/>
          <w:sz w:val="22"/>
          <w:cs/>
          <w:lang w:eastAsia="en-US"/>
          <w14:ligatures w14:val="standardContextual"/>
        </w:rPr>
        <w:t>4</w:t>
      </w:r>
      <w:r w:rsidRPr="00B461C9"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  <w:t>e</w:t>
      </w:r>
      <w:r w:rsidRPr="00B461C9">
        <w:rPr>
          <w:rFonts w:ascii="Calibri" w:eastAsia="Calibri" w:hAnsi="Calibri" w:cs="Cordia New"/>
          <w:kern w:val="2"/>
          <w:sz w:val="22"/>
          <w:cs/>
          <w:lang w:eastAsia="en-US"/>
          <w14:ligatures w14:val="standardContextual"/>
        </w:rPr>
        <w:t>88</w:t>
      </w:r>
      <w:proofErr w:type="spellStart"/>
      <w:r w:rsidRPr="00B461C9"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  <w:t>sGm</w:t>
      </w:r>
      <w:proofErr w:type="spellEnd"/>
      <w:r w:rsidRPr="00B461C9">
        <w:rPr>
          <w:rFonts w:ascii="Calibri" w:eastAsia="Calibri" w:hAnsi="Calibri" w:cs="Cordia New"/>
          <w:noProof/>
          <w:kern w:val="2"/>
          <w:sz w:val="22"/>
          <w:lang w:eastAsia="en-US"/>
          <w14:ligatures w14:val="standardContextual"/>
        </w:rPr>
        <w:drawing>
          <wp:inline distT="0" distB="0" distL="0" distR="0" wp14:anchorId="43140EBE" wp14:editId="7386791E">
            <wp:extent cx="5348177" cy="5003327"/>
            <wp:effectExtent l="0" t="0" r="5080" b="6985"/>
            <wp:docPr id="716335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353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1738" cy="502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1C9">
        <w:rPr>
          <w:rFonts w:ascii="Calibri" w:eastAsia="Calibri" w:hAnsi="Calibri" w:cs="Cordia New"/>
          <w:noProof/>
          <w:kern w:val="2"/>
          <w:sz w:val="22"/>
          <w:lang w:eastAsia="en-US"/>
          <w14:ligatures w14:val="standardContextual"/>
        </w:rPr>
        <w:lastRenderedPageBreak/>
        <w:drawing>
          <wp:inline distT="0" distB="0" distL="0" distR="0" wp14:anchorId="08E17BE6" wp14:editId="4D5ACDBE">
            <wp:extent cx="4103074" cy="3902149"/>
            <wp:effectExtent l="0" t="0" r="0" b="3175"/>
            <wp:docPr id="1148506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065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3181" cy="391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61C9">
        <w:rPr>
          <w:rFonts w:ascii="Calibri" w:eastAsia="Calibri" w:hAnsi="Calibri" w:cs="Cordia New"/>
          <w:noProof/>
          <w:kern w:val="2"/>
          <w:sz w:val="22"/>
          <w:lang w:eastAsia="en-US"/>
          <w14:ligatures w14:val="standardContextual"/>
        </w:rPr>
        <w:drawing>
          <wp:inline distT="0" distB="0" distL="0" distR="0" wp14:anchorId="2F93CBCA" wp14:editId="53FDCF16">
            <wp:extent cx="4075581" cy="3806013"/>
            <wp:effectExtent l="0" t="0" r="1270" b="4445"/>
            <wp:docPr id="335897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971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7155" cy="383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68602" w14:textId="77777777" w:rsidR="00B461C9" w:rsidRPr="00B461C9" w:rsidRDefault="00B461C9" w:rsidP="00B461C9">
      <w:pPr>
        <w:spacing w:after="160" w:line="259" w:lineRule="auto"/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</w:pPr>
      <w:r w:rsidRPr="00B461C9">
        <w:rPr>
          <w:rFonts w:ascii="Calibri" w:eastAsia="Calibri" w:hAnsi="Calibri" w:cs="Cordia New" w:hint="cs"/>
          <w:kern w:val="2"/>
          <w:sz w:val="22"/>
          <w:cs/>
          <w:lang w:eastAsia="en-US"/>
          <w14:ligatures w14:val="standardContextual"/>
        </w:rPr>
        <w:t>ใคร</w:t>
      </w:r>
      <w:r w:rsidRPr="00B461C9">
        <w:rPr>
          <w:rFonts w:ascii="Calibri" w:eastAsia="Calibri" w:hAnsi="Calibri" w:cs="Cordia New"/>
          <w:kern w:val="2"/>
          <w:sz w:val="22"/>
          <w:cs/>
          <w:lang w:eastAsia="en-US"/>
          <w14:ligatures w14:val="standardContextual"/>
        </w:rPr>
        <w:tab/>
      </w:r>
      <w:r w:rsidRPr="00B461C9"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  <w:t xml:space="preserve">stakeholder </w:t>
      </w:r>
      <w:r w:rsidRPr="00B461C9">
        <w:rPr>
          <w:rFonts w:ascii="Calibri" w:eastAsia="Calibri" w:hAnsi="Calibri" w:cs="Cordia New" w:hint="cs"/>
          <w:kern w:val="2"/>
          <w:sz w:val="22"/>
          <w:cs/>
          <w:lang w:eastAsia="en-US"/>
          <w14:ligatures w14:val="standardContextual"/>
        </w:rPr>
        <w:t xml:space="preserve">กำหนด </w:t>
      </w:r>
      <w:r w:rsidRPr="00B461C9"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  <w:t xml:space="preserve">PLO, </w:t>
      </w:r>
      <w:r w:rsidRPr="00B461C9">
        <w:rPr>
          <w:rFonts w:ascii="Calibri" w:eastAsia="Calibri" w:hAnsi="Calibri" w:cs="Cordia New" w:hint="cs"/>
          <w:kern w:val="2"/>
          <w:sz w:val="22"/>
          <w:cs/>
          <w:lang w:eastAsia="en-US"/>
          <w14:ligatures w14:val="standardContextual"/>
        </w:rPr>
        <w:t xml:space="preserve">ลส. ผู้สอน กำหนด ติดตาม </w:t>
      </w:r>
      <w:r w:rsidRPr="00B461C9"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  <w:t xml:space="preserve">CLO </w:t>
      </w:r>
    </w:p>
    <w:p w14:paraId="4BCFCDAC" w14:textId="77777777" w:rsidR="00B461C9" w:rsidRPr="00B461C9" w:rsidRDefault="00B461C9" w:rsidP="00B461C9">
      <w:pPr>
        <w:spacing w:after="160" w:line="259" w:lineRule="auto"/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</w:pPr>
      <w:r w:rsidRPr="00B461C9">
        <w:rPr>
          <w:rFonts w:ascii="Calibri" w:eastAsia="Calibri" w:hAnsi="Calibri" w:cs="Cordia New" w:hint="cs"/>
          <w:kern w:val="2"/>
          <w:sz w:val="22"/>
          <w:cs/>
          <w:lang w:eastAsia="en-US"/>
          <w14:ligatures w14:val="standardContextual"/>
        </w:rPr>
        <w:t xml:space="preserve">ลส. </w:t>
      </w:r>
      <w:r w:rsidRPr="00B461C9">
        <w:rPr>
          <w:rFonts w:ascii="Calibri" w:eastAsia="Calibri" w:hAnsi="Calibri" w:cs="Cordia New"/>
          <w:kern w:val="2"/>
          <w:sz w:val="22"/>
          <w:cs/>
          <w:lang w:eastAsia="en-US"/>
          <w14:ligatures w14:val="standardContextual"/>
        </w:rPr>
        <w:tab/>
      </w:r>
      <w:r w:rsidRPr="00B461C9">
        <w:rPr>
          <w:rFonts w:ascii="Calibri" w:eastAsia="Calibri" w:hAnsi="Calibri" w:cs="Cordia New" w:hint="cs"/>
          <w:kern w:val="2"/>
          <w:sz w:val="22"/>
          <w:cs/>
          <w:lang w:eastAsia="en-US"/>
          <w14:ligatures w14:val="standardContextual"/>
        </w:rPr>
        <w:t>ทวนสอบ ส่งมคอ.3 ให้อ.ในลส.ตรวจสอบ</w:t>
      </w:r>
    </w:p>
    <w:p w14:paraId="7E121C3E" w14:textId="77777777" w:rsidR="00B461C9" w:rsidRPr="00B461C9" w:rsidRDefault="00B461C9" w:rsidP="00B461C9">
      <w:pPr>
        <w:spacing w:after="160" w:line="259" w:lineRule="auto"/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</w:pPr>
      <w:r w:rsidRPr="00B461C9">
        <w:rPr>
          <w:rFonts w:ascii="Calibri" w:eastAsia="Calibri" w:hAnsi="Calibri" w:cs="Cordia New"/>
          <w:noProof/>
          <w:kern w:val="2"/>
          <w:sz w:val="22"/>
          <w:lang w:eastAsia="en-US"/>
          <w14:ligatures w14:val="standardContextual"/>
        </w:rPr>
        <w:lastRenderedPageBreak/>
        <w:drawing>
          <wp:inline distT="0" distB="0" distL="0" distR="0" wp14:anchorId="4AFE5C81" wp14:editId="1B2F8EB7">
            <wp:extent cx="3943671" cy="3799486"/>
            <wp:effectExtent l="0" t="0" r="0" b="0"/>
            <wp:docPr id="2126632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323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6834" cy="381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271C9" w14:textId="77777777" w:rsidR="00B461C9" w:rsidRPr="00B461C9" w:rsidRDefault="00B461C9" w:rsidP="00B461C9">
      <w:pPr>
        <w:spacing w:after="160" w:line="259" w:lineRule="auto"/>
        <w:rPr>
          <w:rFonts w:ascii="Calibri" w:eastAsia="Calibri" w:hAnsi="Calibri" w:cs="Cordia New"/>
          <w:kern w:val="2"/>
          <w:sz w:val="22"/>
          <w:cs/>
          <w:lang w:eastAsia="en-US"/>
          <w14:ligatures w14:val="standardContextual"/>
        </w:rPr>
      </w:pPr>
      <w:r w:rsidRPr="00B461C9">
        <w:rPr>
          <w:rFonts w:ascii="Calibri" w:eastAsia="Calibri" w:hAnsi="Calibri" w:cs="Cordia New"/>
          <w:noProof/>
          <w:kern w:val="2"/>
          <w:sz w:val="22"/>
          <w:lang w:eastAsia="en-US"/>
          <w14:ligatures w14:val="standardContextual"/>
        </w:rPr>
        <w:drawing>
          <wp:inline distT="0" distB="0" distL="0" distR="0" wp14:anchorId="0A82D1C2" wp14:editId="57B5B9B2">
            <wp:extent cx="3921935" cy="3779848"/>
            <wp:effectExtent l="0" t="0" r="2540" b="0"/>
            <wp:docPr id="30326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68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2870" cy="379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3D7D9" w14:textId="77777777" w:rsidR="00B461C9" w:rsidRPr="00B461C9" w:rsidRDefault="00B461C9" w:rsidP="00B461C9">
      <w:pPr>
        <w:spacing w:after="160" w:line="259" w:lineRule="auto"/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</w:pPr>
      <w:r w:rsidRPr="00B461C9">
        <w:rPr>
          <w:rFonts w:ascii="Calibri" w:eastAsia="Calibri" w:hAnsi="Calibri" w:cs="Cordia New"/>
          <w:noProof/>
          <w:kern w:val="2"/>
          <w:sz w:val="22"/>
          <w:lang w:eastAsia="en-US"/>
          <w14:ligatures w14:val="standardContextual"/>
        </w:rPr>
        <w:lastRenderedPageBreak/>
        <w:drawing>
          <wp:inline distT="0" distB="0" distL="0" distR="0" wp14:anchorId="71A1C0AC" wp14:editId="65696C9C">
            <wp:extent cx="3868802" cy="3599623"/>
            <wp:effectExtent l="0" t="0" r="0" b="1270"/>
            <wp:docPr id="641233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3347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5096" cy="361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CAA00" w14:textId="77777777" w:rsidR="00B461C9" w:rsidRPr="00B461C9" w:rsidRDefault="00B461C9" w:rsidP="00B461C9">
      <w:pPr>
        <w:spacing w:after="160" w:line="259" w:lineRule="auto"/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</w:pPr>
      <w:r w:rsidRPr="00B461C9">
        <w:rPr>
          <w:rFonts w:ascii="Calibri" w:eastAsia="Calibri" w:hAnsi="Calibri" w:cs="Cordia New"/>
          <w:noProof/>
          <w:kern w:val="2"/>
          <w:sz w:val="22"/>
          <w:lang w:eastAsia="en-US"/>
          <w14:ligatures w14:val="standardContextual"/>
        </w:rPr>
        <w:drawing>
          <wp:inline distT="0" distB="0" distL="0" distR="0" wp14:anchorId="18788CB1" wp14:editId="63BA2AFB">
            <wp:extent cx="3868420" cy="3680271"/>
            <wp:effectExtent l="0" t="0" r="0" b="0"/>
            <wp:docPr id="1891019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01997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75783" cy="368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299BD" w14:textId="77777777" w:rsidR="00B461C9" w:rsidRPr="00B461C9" w:rsidRDefault="00B461C9" w:rsidP="00B461C9">
      <w:pPr>
        <w:spacing w:after="160" w:line="259" w:lineRule="auto"/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</w:pPr>
    </w:p>
    <w:p w14:paraId="3300DC66" w14:textId="77777777" w:rsidR="00B461C9" w:rsidRPr="00B461C9" w:rsidRDefault="00B461C9" w:rsidP="00B461C9">
      <w:pPr>
        <w:spacing w:after="160" w:line="259" w:lineRule="auto"/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</w:pPr>
      <w:r w:rsidRPr="00B461C9">
        <w:rPr>
          <w:rFonts w:ascii="Calibri" w:eastAsia="Calibri" w:hAnsi="Calibri" w:cs="Cordia New"/>
          <w:kern w:val="2"/>
          <w:sz w:val="22"/>
          <w:lang w:eastAsia="en-US"/>
          <w14:ligatures w14:val="standardContextual"/>
        </w:rPr>
        <w:lastRenderedPageBreak/>
        <w:tab/>
      </w:r>
      <w:r w:rsidRPr="00B461C9">
        <w:rPr>
          <w:rFonts w:ascii="Calibri" w:eastAsia="Calibri" w:hAnsi="Calibri" w:cs="Cordia New"/>
          <w:noProof/>
          <w:kern w:val="2"/>
          <w:sz w:val="22"/>
          <w:lang w:eastAsia="en-US"/>
          <w14:ligatures w14:val="standardContextual"/>
        </w:rPr>
        <w:drawing>
          <wp:inline distT="0" distB="0" distL="0" distR="0" wp14:anchorId="780FC05D" wp14:editId="0F53A02E">
            <wp:extent cx="3658371" cy="3471116"/>
            <wp:effectExtent l="0" t="0" r="0" b="0"/>
            <wp:docPr id="41002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297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67005" cy="347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7D730" w14:textId="2533D7AC" w:rsidR="00382406" w:rsidRDefault="00382406">
      <w:pPr>
        <w:spacing w:after="200" w:line="276" w:lineRule="auto"/>
        <w:rPr>
          <w:rFonts w:ascii="TH NiramitIT๙" w:hAnsi="TH NiramitIT๙" w:cs="TH NiramitIT๙" w:hint="cs"/>
          <w:color w:val="FF0000"/>
          <w:sz w:val="24"/>
          <w:szCs w:val="24"/>
          <w:cs/>
        </w:rPr>
      </w:pPr>
    </w:p>
    <w:sectPr w:rsidR="00382406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053E5"/>
    <w:multiLevelType w:val="hybridMultilevel"/>
    <w:tmpl w:val="6BD42FCE"/>
    <w:lvl w:ilvl="0" w:tplc="F9502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32E2B88"/>
    <w:multiLevelType w:val="hybridMultilevel"/>
    <w:tmpl w:val="177A1BFE"/>
    <w:lvl w:ilvl="0" w:tplc="56DA83B2">
      <w:start w:val="1"/>
      <w:numFmt w:val="decimal"/>
      <w:lvlText w:val="%1."/>
      <w:lvlJc w:val="left"/>
      <w:pPr>
        <w:ind w:left="27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9" w15:restartNumberingAfterBreak="0">
    <w:nsid w:val="56FE0D95"/>
    <w:multiLevelType w:val="hybridMultilevel"/>
    <w:tmpl w:val="9A9A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B124A4"/>
    <w:multiLevelType w:val="multilevel"/>
    <w:tmpl w:val="DB7E30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932863008">
    <w:abstractNumId w:val="6"/>
  </w:num>
  <w:num w:numId="2" w16cid:durableId="377512025">
    <w:abstractNumId w:val="11"/>
  </w:num>
  <w:num w:numId="3" w16cid:durableId="1567687082">
    <w:abstractNumId w:val="13"/>
  </w:num>
  <w:num w:numId="4" w16cid:durableId="1766146051">
    <w:abstractNumId w:val="8"/>
  </w:num>
  <w:num w:numId="5" w16cid:durableId="1215461173">
    <w:abstractNumId w:val="5"/>
  </w:num>
  <w:num w:numId="6" w16cid:durableId="2080247362">
    <w:abstractNumId w:val="7"/>
  </w:num>
  <w:num w:numId="7" w16cid:durableId="1480224823">
    <w:abstractNumId w:val="2"/>
  </w:num>
  <w:num w:numId="8" w16cid:durableId="247080255">
    <w:abstractNumId w:val="10"/>
  </w:num>
  <w:num w:numId="9" w16cid:durableId="738868469">
    <w:abstractNumId w:val="1"/>
  </w:num>
  <w:num w:numId="10" w16cid:durableId="2100522772">
    <w:abstractNumId w:val="14"/>
  </w:num>
  <w:num w:numId="11" w16cid:durableId="1803646739">
    <w:abstractNumId w:val="3"/>
  </w:num>
  <w:num w:numId="12" w16cid:durableId="1510826127">
    <w:abstractNumId w:val="12"/>
  </w:num>
  <w:num w:numId="13" w16cid:durableId="1471442132">
    <w:abstractNumId w:val="9"/>
  </w:num>
  <w:num w:numId="14" w16cid:durableId="995842662">
    <w:abstractNumId w:val="0"/>
  </w:num>
  <w:num w:numId="15" w16cid:durableId="1822185586">
    <w:abstractNumId w:val="4"/>
  </w:num>
  <w:num w:numId="16" w16cid:durableId="3783622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7E17"/>
    <w:rsid w:val="00015A4B"/>
    <w:rsid w:val="00024799"/>
    <w:rsid w:val="00046698"/>
    <w:rsid w:val="00062BFA"/>
    <w:rsid w:val="00066AF4"/>
    <w:rsid w:val="00085906"/>
    <w:rsid w:val="00095522"/>
    <w:rsid w:val="000B4490"/>
    <w:rsid w:val="000C5241"/>
    <w:rsid w:val="000D1BAD"/>
    <w:rsid w:val="000F4364"/>
    <w:rsid w:val="000F441A"/>
    <w:rsid w:val="00103CD9"/>
    <w:rsid w:val="001201D6"/>
    <w:rsid w:val="00122F98"/>
    <w:rsid w:val="001536AD"/>
    <w:rsid w:val="001542D2"/>
    <w:rsid w:val="00184E78"/>
    <w:rsid w:val="00191F57"/>
    <w:rsid w:val="001940D8"/>
    <w:rsid w:val="001A52A2"/>
    <w:rsid w:val="001B4B7D"/>
    <w:rsid w:val="001B5475"/>
    <w:rsid w:val="0020332F"/>
    <w:rsid w:val="00234836"/>
    <w:rsid w:val="0024048A"/>
    <w:rsid w:val="00271C0B"/>
    <w:rsid w:val="00273C75"/>
    <w:rsid w:val="0027675C"/>
    <w:rsid w:val="002777A5"/>
    <w:rsid w:val="002864AD"/>
    <w:rsid w:val="002931C8"/>
    <w:rsid w:val="002B7B81"/>
    <w:rsid w:val="002C220A"/>
    <w:rsid w:val="002D2364"/>
    <w:rsid w:val="002D2EB7"/>
    <w:rsid w:val="002E2D95"/>
    <w:rsid w:val="002E6C22"/>
    <w:rsid w:val="002F5D9E"/>
    <w:rsid w:val="002F7C61"/>
    <w:rsid w:val="00307680"/>
    <w:rsid w:val="00324479"/>
    <w:rsid w:val="00326B7F"/>
    <w:rsid w:val="0033493C"/>
    <w:rsid w:val="00353E8B"/>
    <w:rsid w:val="00362D84"/>
    <w:rsid w:val="00382406"/>
    <w:rsid w:val="003A02D2"/>
    <w:rsid w:val="003A07CE"/>
    <w:rsid w:val="003B4C74"/>
    <w:rsid w:val="003B7BF5"/>
    <w:rsid w:val="003C6C18"/>
    <w:rsid w:val="003F1CBD"/>
    <w:rsid w:val="004067C1"/>
    <w:rsid w:val="0041276F"/>
    <w:rsid w:val="00422F4A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948E5"/>
    <w:rsid w:val="004A30BF"/>
    <w:rsid w:val="004C1FC5"/>
    <w:rsid w:val="004E2FE3"/>
    <w:rsid w:val="004F12A3"/>
    <w:rsid w:val="00513233"/>
    <w:rsid w:val="00513E0D"/>
    <w:rsid w:val="005245F3"/>
    <w:rsid w:val="00576455"/>
    <w:rsid w:val="00582BD8"/>
    <w:rsid w:val="00587E0C"/>
    <w:rsid w:val="005B17BF"/>
    <w:rsid w:val="005D13E8"/>
    <w:rsid w:val="005D37F7"/>
    <w:rsid w:val="005D3933"/>
    <w:rsid w:val="005E3DC7"/>
    <w:rsid w:val="005F340D"/>
    <w:rsid w:val="005F41EB"/>
    <w:rsid w:val="00613262"/>
    <w:rsid w:val="0062643F"/>
    <w:rsid w:val="00651AB2"/>
    <w:rsid w:val="00653143"/>
    <w:rsid w:val="00665567"/>
    <w:rsid w:val="00673668"/>
    <w:rsid w:val="00691F2A"/>
    <w:rsid w:val="006922D8"/>
    <w:rsid w:val="006960DA"/>
    <w:rsid w:val="006B1F91"/>
    <w:rsid w:val="006C68BB"/>
    <w:rsid w:val="006D32C2"/>
    <w:rsid w:val="006D3DEE"/>
    <w:rsid w:val="006E166A"/>
    <w:rsid w:val="006E7CF1"/>
    <w:rsid w:val="0070164C"/>
    <w:rsid w:val="0070279A"/>
    <w:rsid w:val="007209B0"/>
    <w:rsid w:val="00736D3A"/>
    <w:rsid w:val="007415D2"/>
    <w:rsid w:val="007416C9"/>
    <w:rsid w:val="00743C41"/>
    <w:rsid w:val="00744C04"/>
    <w:rsid w:val="0077137E"/>
    <w:rsid w:val="00796049"/>
    <w:rsid w:val="007B1373"/>
    <w:rsid w:val="007D0E1F"/>
    <w:rsid w:val="007D6C58"/>
    <w:rsid w:val="007E399F"/>
    <w:rsid w:val="007E45EB"/>
    <w:rsid w:val="0081150C"/>
    <w:rsid w:val="008200CD"/>
    <w:rsid w:val="0082103C"/>
    <w:rsid w:val="0082232E"/>
    <w:rsid w:val="00834756"/>
    <w:rsid w:val="00841CE2"/>
    <w:rsid w:val="00844E39"/>
    <w:rsid w:val="0085119B"/>
    <w:rsid w:val="0086043C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C4C07"/>
    <w:rsid w:val="008D4E43"/>
    <w:rsid w:val="008D6A5D"/>
    <w:rsid w:val="008E14FC"/>
    <w:rsid w:val="008E7D8B"/>
    <w:rsid w:val="008F280F"/>
    <w:rsid w:val="008F2B1D"/>
    <w:rsid w:val="00924C01"/>
    <w:rsid w:val="00942385"/>
    <w:rsid w:val="0094528B"/>
    <w:rsid w:val="009655D8"/>
    <w:rsid w:val="00995595"/>
    <w:rsid w:val="009A3817"/>
    <w:rsid w:val="009C3EE1"/>
    <w:rsid w:val="009D3B67"/>
    <w:rsid w:val="009E2BC1"/>
    <w:rsid w:val="009E3D6E"/>
    <w:rsid w:val="00A316B2"/>
    <w:rsid w:val="00A436B8"/>
    <w:rsid w:val="00AC3B1E"/>
    <w:rsid w:val="00AE0BA0"/>
    <w:rsid w:val="00AE1F2B"/>
    <w:rsid w:val="00AE4325"/>
    <w:rsid w:val="00AE5AC3"/>
    <w:rsid w:val="00B00A39"/>
    <w:rsid w:val="00B1007F"/>
    <w:rsid w:val="00B309BC"/>
    <w:rsid w:val="00B33674"/>
    <w:rsid w:val="00B44EC8"/>
    <w:rsid w:val="00B461C9"/>
    <w:rsid w:val="00B554B7"/>
    <w:rsid w:val="00B723DD"/>
    <w:rsid w:val="00B771FC"/>
    <w:rsid w:val="00B91FF6"/>
    <w:rsid w:val="00B94BA8"/>
    <w:rsid w:val="00BA055D"/>
    <w:rsid w:val="00BB6EB4"/>
    <w:rsid w:val="00BC09E6"/>
    <w:rsid w:val="00BE70CA"/>
    <w:rsid w:val="00C07F3B"/>
    <w:rsid w:val="00C16205"/>
    <w:rsid w:val="00C1716C"/>
    <w:rsid w:val="00C20C50"/>
    <w:rsid w:val="00C24134"/>
    <w:rsid w:val="00C26227"/>
    <w:rsid w:val="00C56792"/>
    <w:rsid w:val="00C97503"/>
    <w:rsid w:val="00CA7B1F"/>
    <w:rsid w:val="00CE46BC"/>
    <w:rsid w:val="00D05EDC"/>
    <w:rsid w:val="00D13828"/>
    <w:rsid w:val="00D24AD4"/>
    <w:rsid w:val="00D25E29"/>
    <w:rsid w:val="00D36B10"/>
    <w:rsid w:val="00D431EB"/>
    <w:rsid w:val="00D45F43"/>
    <w:rsid w:val="00D51D77"/>
    <w:rsid w:val="00DA6520"/>
    <w:rsid w:val="00DB035C"/>
    <w:rsid w:val="00DC46EA"/>
    <w:rsid w:val="00DF3132"/>
    <w:rsid w:val="00E0324E"/>
    <w:rsid w:val="00E21DF5"/>
    <w:rsid w:val="00E37390"/>
    <w:rsid w:val="00E4543C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46DE5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D73EE"/>
    <w:rsid w:val="00FE1F38"/>
    <w:rsid w:val="00FE5D47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604</Words>
  <Characters>3446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NW</cp:lastModifiedBy>
  <cp:revision>23</cp:revision>
  <cp:lastPrinted>2020-10-20T11:12:00Z</cp:lastPrinted>
  <dcterms:created xsi:type="dcterms:W3CDTF">2024-11-05T06:14:00Z</dcterms:created>
  <dcterms:modified xsi:type="dcterms:W3CDTF">2024-11-05T06:59:00Z</dcterms:modified>
</cp:coreProperties>
</file>